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1EB" w:rsidRPr="00D05864" w:rsidRDefault="001D218B" w:rsidP="009151EB">
      <w:pPr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>DM/KT/542-2/</w:t>
      </w:r>
      <w:r w:rsidR="008135D8">
        <w:rPr>
          <w:sz w:val="24"/>
          <w:szCs w:val="24"/>
        </w:rPr>
        <w:t>10</w:t>
      </w:r>
      <w:r>
        <w:rPr>
          <w:sz w:val="24"/>
          <w:szCs w:val="24"/>
        </w:rPr>
        <w:t>/19/NG</w:t>
      </w:r>
    </w:p>
    <w:p w:rsidR="009151EB" w:rsidRPr="00676A2A" w:rsidRDefault="00CA3CA3" w:rsidP="000F2ABD">
      <w:pPr>
        <w:spacing w:after="0"/>
        <w:jc w:val="center"/>
        <w:rPr>
          <w:rFonts w:cs="Arial"/>
          <w:b/>
          <w:sz w:val="24"/>
          <w:szCs w:val="24"/>
        </w:rPr>
      </w:pPr>
      <w:r w:rsidRPr="00676A2A">
        <w:rPr>
          <w:rFonts w:cs="Arial"/>
          <w:b/>
          <w:sz w:val="24"/>
          <w:szCs w:val="24"/>
        </w:rPr>
        <w:t xml:space="preserve">POWIADOMIENIE </w:t>
      </w:r>
    </w:p>
    <w:p w:rsidR="000F2ABD" w:rsidRDefault="002A0213" w:rsidP="004A1E9C">
      <w:pPr>
        <w:spacing w:after="0" w:line="240" w:lineRule="auto"/>
        <w:jc w:val="center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o </w:t>
      </w:r>
      <w:r w:rsidR="002D3446">
        <w:rPr>
          <w:rFonts w:cs="Arial"/>
          <w:b/>
          <w:sz w:val="24"/>
          <w:szCs w:val="24"/>
        </w:rPr>
        <w:t xml:space="preserve">ryzyku </w:t>
      </w:r>
      <w:r w:rsidR="00C35919">
        <w:rPr>
          <w:rFonts w:cs="Arial"/>
          <w:b/>
          <w:sz w:val="24"/>
          <w:szCs w:val="24"/>
        </w:rPr>
        <w:t>przekroczenia</w:t>
      </w:r>
      <w:r w:rsidR="001C386C">
        <w:rPr>
          <w:rFonts w:cs="Arial"/>
          <w:b/>
          <w:sz w:val="24"/>
          <w:szCs w:val="24"/>
        </w:rPr>
        <w:t>/przekroczeniu</w:t>
      </w:r>
      <w:r w:rsidR="008C6BE3">
        <w:rPr>
          <w:rFonts w:cs="Arial"/>
          <w:b/>
          <w:sz w:val="24"/>
          <w:szCs w:val="24"/>
        </w:rPr>
        <w:t xml:space="preserve"> wartości </w:t>
      </w:r>
      <w:r w:rsidR="009B5B70">
        <w:rPr>
          <w:rFonts w:cs="Arial"/>
          <w:b/>
          <w:sz w:val="24"/>
          <w:szCs w:val="24"/>
        </w:rPr>
        <w:t xml:space="preserve">dobowej </w:t>
      </w:r>
      <w:r w:rsidR="008C6BE3">
        <w:rPr>
          <w:rFonts w:cs="Arial"/>
          <w:b/>
          <w:sz w:val="24"/>
          <w:szCs w:val="24"/>
        </w:rPr>
        <w:t>150</w:t>
      </w:r>
      <w:r w:rsidR="008C6BE3" w:rsidRPr="008C6BE3">
        <w:rPr>
          <w:rFonts w:cs="Arial"/>
          <w:b/>
          <w:sz w:val="24"/>
          <w:szCs w:val="24"/>
        </w:rPr>
        <w:t xml:space="preserve"> µg/m</w:t>
      </w:r>
      <w:r w:rsidR="008C6BE3" w:rsidRPr="008C6BE3">
        <w:rPr>
          <w:rFonts w:cs="Arial"/>
          <w:b/>
          <w:sz w:val="24"/>
          <w:szCs w:val="24"/>
          <w:vertAlign w:val="superscript"/>
        </w:rPr>
        <w:t>3</w:t>
      </w:r>
      <w:r w:rsidR="008C6BE3">
        <w:rPr>
          <w:rFonts w:cs="Arial"/>
          <w:sz w:val="24"/>
          <w:szCs w:val="24"/>
          <w:vertAlign w:val="superscript"/>
        </w:rPr>
        <w:t xml:space="preserve">  </w:t>
      </w:r>
      <w:r w:rsidR="00941B89" w:rsidRPr="00941B89">
        <w:rPr>
          <w:rFonts w:cs="Arial"/>
          <w:b/>
          <w:sz w:val="24"/>
          <w:szCs w:val="24"/>
        </w:rPr>
        <w:t xml:space="preserve">dla </w:t>
      </w:r>
      <w:r w:rsidR="00941B89" w:rsidRPr="00C3393C">
        <w:rPr>
          <w:rFonts w:cs="Arial"/>
          <w:b/>
          <w:sz w:val="24"/>
          <w:szCs w:val="24"/>
          <w:u w:val="single"/>
        </w:rPr>
        <w:t>pyłu zawieszonego PM10</w:t>
      </w:r>
      <w:r w:rsidR="00887F9D">
        <w:rPr>
          <w:rFonts w:cs="Arial"/>
          <w:b/>
          <w:sz w:val="24"/>
          <w:szCs w:val="24"/>
        </w:rPr>
        <w:t xml:space="preserve"> w powietrzu</w:t>
      </w:r>
    </w:p>
    <w:p w:rsidR="004A1E9C" w:rsidRPr="004A1E9C" w:rsidRDefault="004A1E9C" w:rsidP="004A1E9C">
      <w:pPr>
        <w:spacing w:after="0" w:line="240" w:lineRule="auto"/>
        <w:jc w:val="center"/>
        <w:rPr>
          <w:rFonts w:cs="Arial"/>
          <w:b/>
          <w:sz w:val="24"/>
          <w:szCs w:val="24"/>
        </w:rPr>
      </w:pPr>
    </w:p>
    <w:tbl>
      <w:tblPr>
        <w:tblStyle w:val="Tabela-Siatka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763"/>
        <w:gridCol w:w="3899"/>
        <w:gridCol w:w="3774"/>
      </w:tblGrid>
      <w:tr w:rsidR="009151EB" w:rsidRPr="00D05864" w:rsidTr="00B37E56">
        <w:trPr>
          <w:trHeight w:val="574"/>
        </w:trPr>
        <w:tc>
          <w:tcPr>
            <w:tcW w:w="10606" w:type="dxa"/>
            <w:gridSpan w:val="3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9151EB" w:rsidRPr="00D05864" w:rsidRDefault="000F2ABD" w:rsidP="009151EB">
            <w:pPr>
              <w:spacing w:line="276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7421DE">
              <w:rPr>
                <w:rFonts w:cs="Arial"/>
                <w:b/>
                <w:color w:val="FF0000"/>
                <w:sz w:val="24"/>
                <w:szCs w:val="24"/>
              </w:rPr>
              <w:t xml:space="preserve">INFORMACJE O </w:t>
            </w:r>
            <w:r w:rsidR="001B5AA4">
              <w:rPr>
                <w:rFonts w:cs="Arial"/>
                <w:b/>
                <w:color w:val="FF0000"/>
                <w:sz w:val="24"/>
                <w:szCs w:val="24"/>
              </w:rPr>
              <w:t>RYZYKU PRZEKROCZENIA</w:t>
            </w:r>
            <w:r w:rsidR="00767CB9">
              <w:rPr>
                <w:rFonts w:cs="Arial"/>
                <w:b/>
                <w:color w:val="FF0000"/>
                <w:sz w:val="24"/>
                <w:szCs w:val="24"/>
              </w:rPr>
              <w:t>/PRZEKROCZENIU</w:t>
            </w:r>
          </w:p>
        </w:tc>
      </w:tr>
      <w:tr w:rsidR="009151EB" w:rsidRPr="00D05864" w:rsidTr="00B37E56">
        <w:tc>
          <w:tcPr>
            <w:tcW w:w="2802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9151EB" w:rsidRPr="00D05864" w:rsidRDefault="00CA3CA3" w:rsidP="001D759F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Zagrożenie</w:t>
            </w:r>
          </w:p>
        </w:tc>
        <w:tc>
          <w:tcPr>
            <w:tcW w:w="7804" w:type="dxa"/>
            <w:gridSpan w:val="2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9151EB" w:rsidRPr="003158E0" w:rsidRDefault="00F22742" w:rsidP="00E5074C">
            <w:pPr>
              <w:jc w:val="both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Ryzyko przekroczenia</w:t>
            </w:r>
            <w:r w:rsidR="001C386C">
              <w:rPr>
                <w:rFonts w:cs="Arial"/>
                <w:sz w:val="24"/>
                <w:szCs w:val="24"/>
              </w:rPr>
              <w:t xml:space="preserve">/przekroczenie </w:t>
            </w:r>
            <w:r w:rsidR="002D3446">
              <w:rPr>
                <w:rFonts w:cs="Arial"/>
                <w:sz w:val="24"/>
                <w:szCs w:val="24"/>
              </w:rPr>
              <w:t>wartości</w:t>
            </w:r>
            <w:r w:rsidR="008C6BE3">
              <w:rPr>
                <w:rFonts w:cs="Arial"/>
                <w:sz w:val="24"/>
                <w:szCs w:val="24"/>
              </w:rPr>
              <w:t xml:space="preserve"> </w:t>
            </w:r>
            <w:r w:rsidR="002D3446">
              <w:rPr>
                <w:rFonts w:cs="Arial"/>
                <w:sz w:val="24"/>
                <w:szCs w:val="24"/>
              </w:rPr>
              <w:t>dobowej</w:t>
            </w:r>
            <w:r w:rsidR="009B5B70">
              <w:rPr>
                <w:rFonts w:cs="Arial"/>
                <w:sz w:val="24"/>
                <w:szCs w:val="24"/>
              </w:rPr>
              <w:t xml:space="preserve"> </w:t>
            </w:r>
            <w:r w:rsidR="008C6BE3">
              <w:rPr>
                <w:rFonts w:cs="Arial"/>
                <w:sz w:val="24"/>
                <w:szCs w:val="24"/>
              </w:rPr>
              <w:t>15</w:t>
            </w:r>
            <w:r w:rsidR="009151EB" w:rsidRPr="00D05864">
              <w:rPr>
                <w:rFonts w:cs="Arial"/>
                <w:sz w:val="24"/>
                <w:szCs w:val="24"/>
              </w:rPr>
              <w:t>0 µg/m</w:t>
            </w:r>
            <w:r w:rsidR="009151EB" w:rsidRPr="00D05864">
              <w:rPr>
                <w:rFonts w:cs="Arial"/>
                <w:sz w:val="24"/>
                <w:szCs w:val="24"/>
                <w:vertAlign w:val="superscript"/>
              </w:rPr>
              <w:t>3</w:t>
            </w:r>
            <w:r w:rsidR="00941B89">
              <w:rPr>
                <w:rFonts w:cs="Arial"/>
                <w:sz w:val="24"/>
                <w:szCs w:val="24"/>
                <w:vertAlign w:val="superscript"/>
              </w:rPr>
              <w:t xml:space="preserve"> </w:t>
            </w:r>
            <w:r w:rsidR="00941B89" w:rsidRPr="00941B89">
              <w:rPr>
                <w:rFonts w:cs="Arial"/>
                <w:sz w:val="24"/>
                <w:szCs w:val="24"/>
              </w:rPr>
              <w:t>dla pyłu zawieszonego PM10</w:t>
            </w:r>
            <w:r w:rsidR="001B3ADA">
              <w:rPr>
                <w:rFonts w:cs="Arial"/>
                <w:sz w:val="24"/>
                <w:szCs w:val="24"/>
              </w:rPr>
              <w:t xml:space="preserve"> w powietrzu</w:t>
            </w:r>
            <w:r w:rsidR="003158E0">
              <w:rPr>
                <w:rFonts w:cs="Arial"/>
                <w:sz w:val="24"/>
                <w:szCs w:val="24"/>
              </w:rPr>
              <w:t>.</w:t>
            </w:r>
          </w:p>
        </w:tc>
      </w:tr>
      <w:tr w:rsidR="007E4AFB" w:rsidRPr="00D05864" w:rsidTr="007E4AFB">
        <w:tc>
          <w:tcPr>
            <w:tcW w:w="2802" w:type="dxa"/>
            <w:shd w:val="clear" w:color="auto" w:fill="auto"/>
            <w:vAlign w:val="center"/>
          </w:tcPr>
          <w:p w:rsidR="007E4AFB" w:rsidRPr="00D05864" w:rsidRDefault="007E4AFB" w:rsidP="00C3393C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Poziom ostrzegania (zgodnie z Programem Ochrony Powietrza)</w:t>
            </w:r>
          </w:p>
        </w:tc>
        <w:tc>
          <w:tcPr>
            <w:tcW w:w="3969" w:type="dxa"/>
            <w:shd w:val="clear" w:color="auto" w:fill="FFC000"/>
          </w:tcPr>
          <w:p w:rsidR="007E4AFB" w:rsidRPr="009B5B70" w:rsidRDefault="007E4AFB" w:rsidP="004F5FC8">
            <w:pPr>
              <w:jc w:val="center"/>
              <w:rPr>
                <w:b/>
                <w:sz w:val="24"/>
                <w:szCs w:val="24"/>
              </w:rPr>
            </w:pPr>
          </w:p>
          <w:p w:rsidR="007E4AFB" w:rsidRDefault="007E4AFB" w:rsidP="009B5B70">
            <w:pPr>
              <w:jc w:val="center"/>
              <w:rPr>
                <w:b/>
                <w:sz w:val="24"/>
                <w:szCs w:val="24"/>
              </w:rPr>
            </w:pPr>
            <w:r w:rsidRPr="009B5B70">
              <w:rPr>
                <w:b/>
                <w:sz w:val="24"/>
                <w:szCs w:val="24"/>
              </w:rPr>
              <w:t>POZIOM II</w:t>
            </w:r>
          </w:p>
          <w:p w:rsidR="007E4AFB" w:rsidRPr="009B5B70" w:rsidRDefault="007E4AFB" w:rsidP="009B5B7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835" w:type="dxa"/>
            <w:shd w:val="clear" w:color="auto" w:fill="FFC000"/>
          </w:tcPr>
          <w:p w:rsidR="007E4AFB" w:rsidRPr="009B5B70" w:rsidRDefault="007E4AFB" w:rsidP="00C3393C">
            <w:pPr>
              <w:rPr>
                <w:b/>
                <w:sz w:val="24"/>
                <w:szCs w:val="24"/>
              </w:rPr>
            </w:pPr>
          </w:p>
          <w:p w:rsidR="007E4AFB" w:rsidRPr="009B5B70" w:rsidRDefault="007E4AFB" w:rsidP="007E4AFB">
            <w:pPr>
              <w:jc w:val="center"/>
              <w:rPr>
                <w:sz w:val="24"/>
                <w:szCs w:val="24"/>
              </w:rPr>
            </w:pPr>
            <w:r w:rsidRPr="009B5B70">
              <w:rPr>
                <w:b/>
                <w:sz w:val="24"/>
                <w:szCs w:val="24"/>
              </w:rPr>
              <w:t xml:space="preserve">Rodzaj: </w:t>
            </w:r>
            <w:r w:rsidRPr="009B5B70">
              <w:rPr>
                <w:b/>
                <w:sz w:val="24"/>
                <w:szCs w:val="24"/>
                <w:u w:val="single"/>
              </w:rPr>
              <w:t>Ostrzeżenie</w:t>
            </w:r>
          </w:p>
        </w:tc>
      </w:tr>
      <w:tr w:rsidR="007E4AFB" w:rsidRPr="00D05864" w:rsidTr="007E4AFB">
        <w:tc>
          <w:tcPr>
            <w:tcW w:w="2802" w:type="dxa"/>
            <w:shd w:val="clear" w:color="auto" w:fill="auto"/>
            <w:vAlign w:val="center"/>
          </w:tcPr>
          <w:p w:rsidR="007E4AFB" w:rsidRDefault="00655DA6" w:rsidP="00EF5271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Działania</w:t>
            </w:r>
          </w:p>
        </w:tc>
        <w:tc>
          <w:tcPr>
            <w:tcW w:w="7804" w:type="dxa"/>
            <w:gridSpan w:val="2"/>
            <w:shd w:val="clear" w:color="auto" w:fill="FFC000"/>
          </w:tcPr>
          <w:p w:rsidR="007E4AFB" w:rsidRPr="007664B0" w:rsidRDefault="007E4AFB" w:rsidP="00932055">
            <w:pPr>
              <w:jc w:val="center"/>
            </w:pPr>
            <w:r w:rsidRPr="009B5B70">
              <w:rPr>
                <w:b/>
                <w:sz w:val="24"/>
                <w:szCs w:val="24"/>
              </w:rPr>
              <w:t xml:space="preserve">Informacyjne, </w:t>
            </w:r>
            <w:r>
              <w:rPr>
                <w:b/>
                <w:sz w:val="24"/>
                <w:szCs w:val="24"/>
              </w:rPr>
              <w:t>ostrzegawcze, operacyjne</w:t>
            </w:r>
          </w:p>
        </w:tc>
      </w:tr>
      <w:tr w:rsidR="00EF5271" w:rsidRPr="00D05864" w:rsidTr="00CB19A2">
        <w:tc>
          <w:tcPr>
            <w:tcW w:w="2802" w:type="dxa"/>
            <w:shd w:val="clear" w:color="auto" w:fill="auto"/>
            <w:vAlign w:val="center"/>
          </w:tcPr>
          <w:p w:rsidR="00EF5271" w:rsidRPr="00D05864" w:rsidRDefault="00EF5271" w:rsidP="00EF5271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Data wystąpienia</w:t>
            </w:r>
          </w:p>
        </w:tc>
        <w:tc>
          <w:tcPr>
            <w:tcW w:w="7804" w:type="dxa"/>
            <w:gridSpan w:val="2"/>
            <w:shd w:val="clear" w:color="auto" w:fill="auto"/>
          </w:tcPr>
          <w:p w:rsidR="00DF4F63" w:rsidRPr="007664B0" w:rsidRDefault="008135D8" w:rsidP="00A66FE3">
            <w:r>
              <w:rPr>
                <w:b/>
                <w:sz w:val="24"/>
                <w:szCs w:val="24"/>
              </w:rPr>
              <w:t>05-06.02.2019 r.</w:t>
            </w:r>
          </w:p>
        </w:tc>
      </w:tr>
      <w:tr w:rsidR="00EF5271" w:rsidRPr="00D05864" w:rsidTr="006B1802">
        <w:tc>
          <w:tcPr>
            <w:tcW w:w="2802" w:type="dxa"/>
            <w:shd w:val="clear" w:color="auto" w:fill="auto"/>
            <w:vAlign w:val="center"/>
          </w:tcPr>
          <w:p w:rsidR="00EF5271" w:rsidRPr="00D05864" w:rsidRDefault="00EF5271" w:rsidP="00EF5271">
            <w:pPr>
              <w:rPr>
                <w:rFonts w:cs="Arial"/>
                <w:b/>
                <w:sz w:val="24"/>
                <w:szCs w:val="24"/>
              </w:rPr>
            </w:pPr>
            <w:r w:rsidRPr="00D05864">
              <w:rPr>
                <w:rFonts w:cs="Arial"/>
                <w:b/>
                <w:sz w:val="24"/>
                <w:szCs w:val="24"/>
              </w:rPr>
              <w:t xml:space="preserve">Obszar </w:t>
            </w:r>
          </w:p>
        </w:tc>
        <w:tc>
          <w:tcPr>
            <w:tcW w:w="7804" w:type="dxa"/>
            <w:gridSpan w:val="2"/>
            <w:shd w:val="clear" w:color="auto" w:fill="auto"/>
          </w:tcPr>
          <w:p w:rsidR="002D067C" w:rsidRPr="008135D8" w:rsidRDefault="002D067C" w:rsidP="008135D8">
            <w:pPr>
              <w:adjustRightInd w:val="0"/>
              <w:jc w:val="both"/>
              <w:rPr>
                <w:rFonts w:cs="Arial"/>
                <w:b/>
                <w:sz w:val="24"/>
                <w:szCs w:val="24"/>
              </w:rPr>
            </w:pPr>
            <w:r w:rsidRPr="007C70A0">
              <w:rPr>
                <w:rFonts w:cs="Arial"/>
                <w:b/>
                <w:sz w:val="24"/>
                <w:szCs w:val="24"/>
              </w:rPr>
              <w:t>aglomeracja górnośląska (Bytom, Chorzów, Dąbrowa Górnicza, Gliwice, Jaworzno, Katowice, Mysłowice, Piekary Śląskie, Ruda Śląska, Siemianowice Śląskie, Sosnowiec, Świętochłowice, Ty</w:t>
            </w:r>
            <w:r w:rsidR="008135D8">
              <w:rPr>
                <w:rFonts w:cs="Arial"/>
                <w:b/>
                <w:sz w:val="24"/>
                <w:szCs w:val="24"/>
              </w:rPr>
              <w:t xml:space="preserve">chy, Zabrze), </w:t>
            </w:r>
            <w:r w:rsidR="008135D8" w:rsidRPr="007C70A0">
              <w:rPr>
                <w:rFonts w:cs="Arial"/>
                <w:b/>
                <w:sz w:val="24"/>
                <w:szCs w:val="24"/>
              </w:rPr>
              <w:t>aglomeracja rybnicko-jastrzębska (Rybnik, Żory, Jastrzębie-Zdrój)</w:t>
            </w:r>
            <w:r w:rsidR="008135D8">
              <w:rPr>
                <w:rFonts w:cs="Arial"/>
                <w:b/>
                <w:sz w:val="24"/>
                <w:szCs w:val="24"/>
              </w:rPr>
              <w:t>,</w:t>
            </w:r>
            <w:r w:rsidR="008135D8" w:rsidRPr="007C70A0">
              <w:rPr>
                <w:rFonts w:cs="Arial"/>
                <w:b/>
                <w:sz w:val="24"/>
                <w:szCs w:val="24"/>
              </w:rPr>
              <w:t xml:space="preserve"> powiat </w:t>
            </w:r>
            <w:r w:rsidR="008135D8">
              <w:rPr>
                <w:rFonts w:cs="Arial"/>
                <w:b/>
                <w:sz w:val="24"/>
                <w:szCs w:val="24"/>
              </w:rPr>
              <w:t xml:space="preserve">rybnicki, </w:t>
            </w:r>
            <w:r w:rsidRPr="007C70A0">
              <w:rPr>
                <w:rFonts w:cs="Arial"/>
                <w:b/>
                <w:sz w:val="24"/>
                <w:szCs w:val="24"/>
              </w:rPr>
              <w:t xml:space="preserve">gliwicki, </w:t>
            </w:r>
            <w:r w:rsidR="008135D8">
              <w:rPr>
                <w:rFonts w:cs="Arial"/>
                <w:b/>
                <w:sz w:val="24"/>
                <w:szCs w:val="24"/>
              </w:rPr>
              <w:t>wodzisławski,</w:t>
            </w:r>
            <w:r w:rsidR="00865F15">
              <w:rPr>
                <w:rFonts w:cs="Arial"/>
                <w:b/>
                <w:sz w:val="24"/>
                <w:szCs w:val="24"/>
              </w:rPr>
              <w:t xml:space="preserve"> żywiecki</w:t>
            </w:r>
            <w:r w:rsidR="008135D8">
              <w:rPr>
                <w:rFonts w:cs="Arial"/>
                <w:b/>
                <w:sz w:val="24"/>
                <w:szCs w:val="24"/>
              </w:rPr>
              <w:t>.</w:t>
            </w:r>
          </w:p>
        </w:tc>
      </w:tr>
      <w:tr w:rsidR="00EF5271" w:rsidRPr="00D05864" w:rsidTr="006B1802">
        <w:tc>
          <w:tcPr>
            <w:tcW w:w="2802" w:type="dxa"/>
            <w:shd w:val="clear" w:color="auto" w:fill="auto"/>
            <w:vAlign w:val="center"/>
          </w:tcPr>
          <w:p w:rsidR="00EF5271" w:rsidRPr="00D05864" w:rsidRDefault="00EF5271" w:rsidP="00EF5271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Przyczyny </w:t>
            </w:r>
          </w:p>
        </w:tc>
        <w:tc>
          <w:tcPr>
            <w:tcW w:w="7804" w:type="dxa"/>
            <w:gridSpan w:val="2"/>
            <w:shd w:val="clear" w:color="auto" w:fill="auto"/>
            <w:vAlign w:val="center"/>
          </w:tcPr>
          <w:p w:rsidR="00EF5271" w:rsidRPr="00D05864" w:rsidRDefault="00EF5271" w:rsidP="00EF5271">
            <w:pPr>
              <w:adjustRightInd w:val="0"/>
              <w:jc w:val="both"/>
              <w:rPr>
                <w:rFonts w:cs="Arial"/>
                <w:sz w:val="24"/>
                <w:szCs w:val="24"/>
              </w:rPr>
            </w:pPr>
            <w:r w:rsidRPr="00D05864">
              <w:rPr>
                <w:rFonts w:cs="Arial"/>
                <w:sz w:val="24"/>
                <w:szCs w:val="24"/>
              </w:rPr>
              <w:t>Warunki meteorologiczne utru</w:t>
            </w:r>
            <w:r>
              <w:rPr>
                <w:rFonts w:cs="Arial"/>
                <w:sz w:val="24"/>
                <w:szCs w:val="24"/>
              </w:rPr>
              <w:t xml:space="preserve">dniające rozprzestrzenianie się </w:t>
            </w:r>
            <w:r w:rsidRPr="00D05864">
              <w:rPr>
                <w:rFonts w:cs="Arial"/>
                <w:sz w:val="24"/>
                <w:szCs w:val="24"/>
              </w:rPr>
              <w:t>zanieczyszczeń w sytuacji wzmożonej emisji z sektora bytowo-komunalnego.</w:t>
            </w:r>
          </w:p>
        </w:tc>
      </w:tr>
    </w:tbl>
    <w:p w:rsidR="00CA3CA3" w:rsidRDefault="00CA3CA3"/>
    <w:tbl>
      <w:tblPr>
        <w:tblStyle w:val="Tabela-Siatka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0436"/>
      </w:tblGrid>
      <w:tr w:rsidR="00571F3A" w:rsidRPr="00093C9C" w:rsidTr="00AB5F0B">
        <w:trPr>
          <w:trHeight w:val="638"/>
        </w:trPr>
        <w:tc>
          <w:tcPr>
            <w:tcW w:w="10606" w:type="dxa"/>
            <w:shd w:val="clear" w:color="auto" w:fill="auto"/>
            <w:vAlign w:val="center"/>
          </w:tcPr>
          <w:p w:rsidR="00571F3A" w:rsidRPr="00093C9C" w:rsidRDefault="00275E2B" w:rsidP="00AB5F0B">
            <w:pPr>
              <w:pStyle w:val="Tekstpodstawowy2"/>
              <w:suppressAutoHyphens/>
              <w:spacing w:after="0" w:line="240" w:lineRule="auto"/>
              <w:jc w:val="center"/>
              <w:rPr>
                <w:rFonts w:asciiTheme="minorHAnsi" w:hAnsiTheme="minorHAnsi" w:cs="Arial"/>
                <w:b/>
                <w:sz w:val="24"/>
                <w:szCs w:val="24"/>
              </w:rPr>
            </w:pPr>
            <w:r w:rsidRPr="00BF0209">
              <w:rPr>
                <w:rFonts w:asciiTheme="minorHAnsi" w:hAnsiTheme="minorHAnsi" w:cs="Arial"/>
                <w:b/>
                <w:color w:val="FF0000"/>
                <w:sz w:val="24"/>
                <w:szCs w:val="24"/>
              </w:rPr>
              <w:t>PROGNOZOWANA JAKOŚĆ POWIETRZA</w:t>
            </w:r>
          </w:p>
        </w:tc>
      </w:tr>
      <w:tr w:rsidR="00571F3A" w:rsidRPr="00D05864" w:rsidTr="00AB5F0B">
        <w:tc>
          <w:tcPr>
            <w:tcW w:w="10606" w:type="dxa"/>
            <w:shd w:val="clear" w:color="auto" w:fill="auto"/>
            <w:vAlign w:val="center"/>
          </w:tcPr>
          <w:p w:rsidR="00571F3A" w:rsidRPr="00A66FE3" w:rsidRDefault="006A0C86" w:rsidP="00A66FE3">
            <w:pPr>
              <w:pStyle w:val="Tekstpodstawowy2"/>
              <w:suppressAutoHyphens/>
              <w:spacing w:after="0" w:line="240" w:lineRule="auto"/>
              <w:jc w:val="both"/>
              <w:rPr>
                <w:rFonts w:cs="Arial"/>
                <w:b/>
                <w:sz w:val="24"/>
                <w:szCs w:val="24"/>
                <w:lang w:eastAsia="pl-PL"/>
              </w:rPr>
            </w:pPr>
            <w:r w:rsidRPr="00E15876">
              <w:rPr>
                <w:rFonts w:cs="Arial"/>
                <w:b/>
                <w:sz w:val="24"/>
                <w:szCs w:val="24"/>
                <w:lang w:eastAsia="pl-PL"/>
              </w:rPr>
              <w:t>W dni</w:t>
            </w:r>
            <w:r w:rsidR="008135D8">
              <w:rPr>
                <w:rFonts w:cs="Arial"/>
                <w:b/>
                <w:sz w:val="24"/>
                <w:szCs w:val="24"/>
                <w:lang w:eastAsia="pl-PL"/>
              </w:rPr>
              <w:t>ach 05-06.02.</w:t>
            </w:r>
            <w:r w:rsidRPr="00E15876">
              <w:rPr>
                <w:rFonts w:cs="Arial"/>
                <w:b/>
                <w:sz w:val="24"/>
                <w:szCs w:val="24"/>
                <w:lang w:eastAsia="pl-PL"/>
              </w:rPr>
              <w:t xml:space="preserve">2019 r. jakość powietrza ze względu na poziom pyłu zawieszonego na </w:t>
            </w:r>
            <w:r w:rsidR="008C63C0">
              <w:rPr>
                <w:rFonts w:cs="Arial"/>
                <w:b/>
                <w:sz w:val="24"/>
                <w:szCs w:val="24"/>
                <w:lang w:eastAsia="pl-PL"/>
              </w:rPr>
              <w:t>w</w:t>
            </w:r>
            <w:r w:rsidRPr="00E15876">
              <w:rPr>
                <w:rFonts w:cs="Arial"/>
                <w:b/>
                <w:sz w:val="24"/>
                <w:szCs w:val="24"/>
                <w:lang w:eastAsia="pl-PL"/>
              </w:rPr>
              <w:t>w</w:t>
            </w:r>
            <w:r w:rsidR="008C63C0">
              <w:rPr>
                <w:rFonts w:cs="Arial"/>
                <w:b/>
                <w:sz w:val="24"/>
                <w:szCs w:val="24"/>
                <w:lang w:eastAsia="pl-PL"/>
              </w:rPr>
              <w:t>.</w:t>
            </w:r>
            <w:r w:rsidRPr="00E15876">
              <w:rPr>
                <w:rFonts w:cs="Arial"/>
                <w:b/>
                <w:sz w:val="24"/>
                <w:szCs w:val="24"/>
                <w:lang w:eastAsia="pl-PL"/>
              </w:rPr>
              <w:t xml:space="preserve"> obszarze będzie </w:t>
            </w:r>
            <w:r w:rsidRPr="006C1FB9">
              <w:rPr>
                <w:b/>
                <w:color w:val="FF0000"/>
                <w:sz w:val="24"/>
                <w:szCs w:val="24"/>
              </w:rPr>
              <w:t>zła</w:t>
            </w:r>
            <w:r w:rsidR="00A66FE3">
              <w:rPr>
                <w:rFonts w:cs="Arial"/>
                <w:b/>
                <w:sz w:val="24"/>
                <w:szCs w:val="24"/>
              </w:rPr>
              <w:t>.</w:t>
            </w:r>
          </w:p>
        </w:tc>
      </w:tr>
    </w:tbl>
    <w:p w:rsidR="00571F3A" w:rsidRDefault="00571F3A"/>
    <w:tbl>
      <w:tblPr>
        <w:tblStyle w:val="Tabela-Siatka"/>
        <w:tblW w:w="0" w:type="auto"/>
        <w:tbl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blBorders>
        <w:shd w:val="pct5" w:color="auto" w:fill="auto"/>
        <w:tblLook w:val="04A0" w:firstRow="1" w:lastRow="0" w:firstColumn="1" w:lastColumn="0" w:noHBand="0" w:noVBand="1"/>
      </w:tblPr>
      <w:tblGrid>
        <w:gridCol w:w="2768"/>
        <w:gridCol w:w="7668"/>
      </w:tblGrid>
      <w:tr w:rsidR="00CA3CA3" w:rsidRPr="00CA3CA3" w:rsidTr="00B37E56">
        <w:trPr>
          <w:trHeight w:val="586"/>
        </w:trPr>
        <w:tc>
          <w:tcPr>
            <w:tcW w:w="1060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A3CA3" w:rsidRPr="00CA3CA3" w:rsidRDefault="00CA3CA3" w:rsidP="00CA3CA3">
            <w:pPr>
              <w:adjustRightInd w:val="0"/>
              <w:jc w:val="center"/>
              <w:rPr>
                <w:rFonts w:cs="Arial"/>
                <w:b/>
                <w:sz w:val="24"/>
                <w:szCs w:val="24"/>
              </w:rPr>
            </w:pPr>
            <w:r w:rsidRPr="00C2506A">
              <w:rPr>
                <w:rFonts w:cs="Arial"/>
                <w:b/>
                <w:color w:val="FF0000"/>
                <w:sz w:val="24"/>
                <w:szCs w:val="24"/>
              </w:rPr>
              <w:t>INFORMACJE O ZAGROŻENIU</w:t>
            </w:r>
          </w:p>
        </w:tc>
      </w:tr>
      <w:tr w:rsidR="009151EB" w:rsidRPr="00D05864" w:rsidTr="00B37E56"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151EB" w:rsidRPr="00D05864" w:rsidRDefault="009151EB" w:rsidP="001D759F">
            <w:pPr>
              <w:rPr>
                <w:rFonts w:cs="Arial"/>
                <w:b/>
                <w:sz w:val="24"/>
                <w:szCs w:val="24"/>
              </w:rPr>
            </w:pPr>
            <w:r w:rsidRPr="00D05864">
              <w:rPr>
                <w:rFonts w:cs="Arial"/>
                <w:b/>
                <w:sz w:val="24"/>
                <w:szCs w:val="24"/>
              </w:rPr>
              <w:t>Wrażliwe grupy ludności</w:t>
            </w:r>
          </w:p>
        </w:tc>
        <w:tc>
          <w:tcPr>
            <w:tcW w:w="780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151EB" w:rsidRPr="00D05864" w:rsidRDefault="009151EB" w:rsidP="00E5074C">
            <w:pPr>
              <w:pStyle w:val="Akapitzlist"/>
              <w:widowControl w:val="0"/>
              <w:numPr>
                <w:ilvl w:val="0"/>
                <w:numId w:val="7"/>
              </w:numPr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cs="Arial"/>
                <w:sz w:val="24"/>
                <w:szCs w:val="24"/>
              </w:rPr>
            </w:pPr>
            <w:r w:rsidRPr="00D05864">
              <w:rPr>
                <w:rFonts w:cs="Arial"/>
                <w:sz w:val="24"/>
                <w:szCs w:val="24"/>
              </w:rPr>
              <w:t xml:space="preserve">osoby cierpiące z powodu przewlekłych chorób serca (zwłaszcza niewydolność serca, choroba wieńcowa), </w:t>
            </w:r>
          </w:p>
          <w:p w:rsidR="009151EB" w:rsidRPr="00D05864" w:rsidRDefault="009151EB" w:rsidP="00E5074C">
            <w:pPr>
              <w:pStyle w:val="Akapitzlist"/>
              <w:widowControl w:val="0"/>
              <w:numPr>
                <w:ilvl w:val="0"/>
                <w:numId w:val="7"/>
              </w:numPr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cs="Arial"/>
                <w:sz w:val="24"/>
                <w:szCs w:val="24"/>
              </w:rPr>
            </w:pPr>
            <w:r w:rsidRPr="00D05864">
              <w:rPr>
                <w:rFonts w:cs="Arial"/>
                <w:sz w:val="24"/>
                <w:szCs w:val="24"/>
              </w:rPr>
              <w:t xml:space="preserve">osoby cierpiące z powodu przewlekłych chorób układu oddechowego (astma, przewlekła choroba płuc), </w:t>
            </w:r>
          </w:p>
          <w:p w:rsidR="009151EB" w:rsidRPr="00093C9C" w:rsidRDefault="00665937" w:rsidP="00E5074C">
            <w:pPr>
              <w:pStyle w:val="Akapitzlist"/>
              <w:widowControl w:val="0"/>
              <w:numPr>
                <w:ilvl w:val="0"/>
                <w:numId w:val="7"/>
              </w:numPr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osoby starsze, kobiety w ciąży oraz małe dzieci.</w:t>
            </w:r>
          </w:p>
        </w:tc>
      </w:tr>
      <w:tr w:rsidR="009151EB" w:rsidRPr="00D05864" w:rsidTr="00B37E56"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151EB" w:rsidRPr="00D05864" w:rsidRDefault="009151EB" w:rsidP="001D759F">
            <w:pPr>
              <w:rPr>
                <w:rFonts w:cs="Arial"/>
                <w:b/>
                <w:sz w:val="24"/>
                <w:szCs w:val="24"/>
              </w:rPr>
            </w:pPr>
            <w:r w:rsidRPr="00D05864">
              <w:rPr>
                <w:rFonts w:cs="Arial"/>
                <w:b/>
                <w:sz w:val="24"/>
                <w:szCs w:val="24"/>
              </w:rPr>
              <w:t>Możliwe negatywne skutki dla zdrowia</w:t>
            </w:r>
          </w:p>
        </w:tc>
        <w:tc>
          <w:tcPr>
            <w:tcW w:w="7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151EB" w:rsidRPr="00D05864" w:rsidRDefault="009151EB" w:rsidP="00E5074C">
            <w:pPr>
              <w:tabs>
                <w:tab w:val="right" w:pos="284"/>
              </w:tabs>
              <w:suppressAutoHyphens/>
              <w:jc w:val="both"/>
              <w:rPr>
                <w:rFonts w:cs="Arial"/>
                <w:sz w:val="24"/>
                <w:szCs w:val="24"/>
              </w:rPr>
            </w:pPr>
            <w:r w:rsidRPr="00D05864">
              <w:rPr>
                <w:rFonts w:cs="Arial"/>
                <w:sz w:val="24"/>
                <w:szCs w:val="24"/>
              </w:rPr>
              <w:t>Osoby cierpiące z powodu chorób serca mogą odczuwać pogorszenie samopoczucia: uczucie bólu w klatce piersiowej, palpitacje serca, brak tchu, znużenie. Osoby cierpiące z powodu przewlekłych chorób układu oddechowego mogą odczuwać przejściowe nasilenie dolegliwości, w tym kaszel, flegma, dyskomfort w klatce piersiowej, świszczący, spłycony oddech. Podobne objawy mogą wystąpić również u osób zdrowych. W okresach wysokich stężeń pyłu zawieszonego w powietrzu występuje zwiększone ryzyko infekcji oddechowej.</w:t>
            </w:r>
            <w:r w:rsidR="00223B50">
              <w:rPr>
                <w:rFonts w:cs="Arial"/>
                <w:sz w:val="24"/>
                <w:szCs w:val="24"/>
              </w:rPr>
              <w:t xml:space="preserve"> </w:t>
            </w:r>
            <w:r w:rsidR="00223B50" w:rsidRPr="00D05864">
              <w:rPr>
                <w:rFonts w:cs="Arial"/>
                <w:sz w:val="24"/>
                <w:szCs w:val="24"/>
              </w:rPr>
              <w:t>W przypadku nasilenia objawów chorobowych wskazany jest kontakt z lekarzem.</w:t>
            </w:r>
          </w:p>
        </w:tc>
      </w:tr>
      <w:tr w:rsidR="009151EB" w:rsidRPr="00D05864" w:rsidTr="00B37E56"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151EB" w:rsidRPr="00D05864" w:rsidRDefault="009151EB" w:rsidP="001D759F">
            <w:pPr>
              <w:rPr>
                <w:rFonts w:cs="Arial"/>
                <w:b/>
                <w:sz w:val="24"/>
                <w:szCs w:val="24"/>
              </w:rPr>
            </w:pPr>
            <w:r w:rsidRPr="00D05864">
              <w:rPr>
                <w:rFonts w:cs="Arial"/>
                <w:b/>
                <w:sz w:val="24"/>
                <w:szCs w:val="24"/>
              </w:rPr>
              <w:t>Zalecane środki ostrożności</w:t>
            </w:r>
          </w:p>
        </w:tc>
        <w:tc>
          <w:tcPr>
            <w:tcW w:w="780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01CCA" w:rsidRPr="00C80C79" w:rsidRDefault="00B01CCA" w:rsidP="00C80C79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ascii="Calibri" w:hAnsi="Calibri" w:cs="Arial"/>
                <w:sz w:val="24"/>
                <w:szCs w:val="24"/>
              </w:rPr>
            </w:pPr>
            <w:r w:rsidRPr="00B01CCA">
              <w:rPr>
                <w:rFonts w:cs="Arial"/>
                <w:sz w:val="24"/>
                <w:szCs w:val="24"/>
              </w:rPr>
              <w:t>Osoby chore, osoby starsze, kobiety w ciąży oraz małe dzieci powinny unikać przebywania na wolnym powietrzu; pozostałe osoby powinny ograniczyć do minimum wszelką aktywność fizyczną na wolnym powietrzu.</w:t>
            </w:r>
          </w:p>
        </w:tc>
      </w:tr>
    </w:tbl>
    <w:p w:rsidR="0072069E" w:rsidRDefault="0072069E"/>
    <w:tbl>
      <w:tblPr>
        <w:tblStyle w:val="Tabela-Siatka"/>
        <w:tblW w:w="0" w:type="auto"/>
        <w:tbl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blBorders>
        <w:shd w:val="pct5" w:color="auto" w:fill="auto"/>
        <w:tblLook w:val="04A0" w:firstRow="1" w:lastRow="0" w:firstColumn="1" w:lastColumn="0" w:noHBand="0" w:noVBand="1"/>
      </w:tblPr>
      <w:tblGrid>
        <w:gridCol w:w="2786"/>
        <w:gridCol w:w="7650"/>
      </w:tblGrid>
      <w:tr w:rsidR="00C2506A" w:rsidRPr="00881F53" w:rsidTr="00B37E56">
        <w:trPr>
          <w:trHeight w:val="531"/>
        </w:trPr>
        <w:tc>
          <w:tcPr>
            <w:tcW w:w="1060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2506A" w:rsidRPr="00881F53" w:rsidRDefault="00881F53" w:rsidP="00881F53">
            <w:pPr>
              <w:suppressAutoHyphens/>
              <w:jc w:val="center"/>
              <w:rPr>
                <w:rFonts w:cs="Arial"/>
                <w:b/>
                <w:sz w:val="24"/>
                <w:szCs w:val="24"/>
              </w:rPr>
            </w:pPr>
            <w:r w:rsidRPr="0066183F">
              <w:rPr>
                <w:rFonts w:cs="Arial"/>
                <w:b/>
                <w:color w:val="FF0000"/>
                <w:sz w:val="24"/>
                <w:szCs w:val="24"/>
              </w:rPr>
              <w:lastRenderedPageBreak/>
              <w:t>DZIAŁANIA ZMIERZAJĄCE DO OGRANICZENIA PRZEKROCZEŃ</w:t>
            </w:r>
          </w:p>
        </w:tc>
      </w:tr>
      <w:tr w:rsidR="009151EB" w:rsidRPr="00D05864" w:rsidTr="00B37E56"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C1333" w:rsidRPr="00D05864" w:rsidRDefault="009151EB" w:rsidP="001D759F">
            <w:pPr>
              <w:rPr>
                <w:rFonts w:cs="Arial"/>
                <w:b/>
                <w:sz w:val="24"/>
                <w:szCs w:val="24"/>
              </w:rPr>
            </w:pPr>
            <w:r w:rsidRPr="00D05864">
              <w:rPr>
                <w:rFonts w:cs="Arial"/>
                <w:b/>
                <w:sz w:val="24"/>
                <w:szCs w:val="24"/>
              </w:rPr>
              <w:t>Zakres działań krótkoterminowych</w:t>
            </w:r>
          </w:p>
        </w:tc>
        <w:tc>
          <w:tcPr>
            <w:tcW w:w="780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B50CB" w:rsidRPr="00536DBA" w:rsidRDefault="00AB50CB" w:rsidP="00AB50CB">
            <w:pPr>
              <w:shd w:val="clear" w:color="auto" w:fill="FFFFFF"/>
              <w:tabs>
                <w:tab w:val="left" w:pos="802"/>
              </w:tabs>
              <w:adjustRightInd w:val="0"/>
              <w:ind w:right="-2"/>
              <w:jc w:val="both"/>
              <w:rPr>
                <w:sz w:val="24"/>
                <w:szCs w:val="24"/>
              </w:rPr>
            </w:pPr>
            <w:r w:rsidRPr="00536DBA">
              <w:rPr>
                <w:sz w:val="24"/>
                <w:szCs w:val="24"/>
              </w:rPr>
              <w:t>Zgodnie z Programem Ochrony Powietrza, w szczególności:</w:t>
            </w:r>
          </w:p>
          <w:p w:rsidR="00E214BF" w:rsidRPr="00E214BF" w:rsidRDefault="00E214BF" w:rsidP="00E214BF">
            <w:pPr>
              <w:pStyle w:val="Akapitzlist"/>
              <w:numPr>
                <w:ilvl w:val="0"/>
                <w:numId w:val="11"/>
              </w:numPr>
              <w:rPr>
                <w:sz w:val="24"/>
                <w:szCs w:val="24"/>
              </w:rPr>
            </w:pPr>
            <w:r w:rsidRPr="00E214BF">
              <w:rPr>
                <w:sz w:val="24"/>
                <w:szCs w:val="24"/>
              </w:rPr>
              <w:t>intensywne kontrole instalacji spalania paliw stałych pod kątem spalania odpadów oraz realizacji zapisów uchwały antysmogowej,</w:t>
            </w:r>
          </w:p>
          <w:p w:rsidR="00AB50CB" w:rsidRPr="004C6638" w:rsidRDefault="00AB50CB" w:rsidP="00AB50CB">
            <w:pPr>
              <w:pStyle w:val="Akapitzlist"/>
              <w:numPr>
                <w:ilvl w:val="0"/>
                <w:numId w:val="11"/>
              </w:numPr>
              <w:shd w:val="clear" w:color="auto" w:fill="FFFFFF"/>
              <w:tabs>
                <w:tab w:val="left" w:pos="802"/>
              </w:tabs>
              <w:adjustRightInd w:val="0"/>
              <w:ind w:right="-2"/>
              <w:jc w:val="both"/>
              <w:rPr>
                <w:sz w:val="24"/>
                <w:szCs w:val="24"/>
              </w:rPr>
            </w:pPr>
            <w:r w:rsidRPr="004C6638">
              <w:rPr>
                <w:sz w:val="24"/>
                <w:szCs w:val="24"/>
              </w:rPr>
              <w:t>kontrole w zakresie zakazu spalania pozostałości roślinnych na powierzchni ziemi,</w:t>
            </w:r>
          </w:p>
          <w:p w:rsidR="00AB50CB" w:rsidRPr="00E60BD0" w:rsidRDefault="00AB50CB" w:rsidP="00E60BD0">
            <w:pPr>
              <w:pStyle w:val="Akapitzlist"/>
              <w:numPr>
                <w:ilvl w:val="0"/>
                <w:numId w:val="11"/>
              </w:numPr>
              <w:shd w:val="clear" w:color="auto" w:fill="FFFFFF"/>
              <w:tabs>
                <w:tab w:val="left" w:pos="802"/>
              </w:tabs>
              <w:adjustRightInd w:val="0"/>
              <w:ind w:right="-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zalecenie  ograniczenia stosowania kominków,</w:t>
            </w:r>
          </w:p>
          <w:p w:rsidR="009151EB" w:rsidRPr="00E60BD0" w:rsidRDefault="00AB50CB" w:rsidP="00E60BD0">
            <w:pPr>
              <w:pStyle w:val="Akapitzlist"/>
              <w:numPr>
                <w:ilvl w:val="0"/>
                <w:numId w:val="11"/>
              </w:numPr>
              <w:shd w:val="clear" w:color="auto" w:fill="FFFFFF"/>
              <w:tabs>
                <w:tab w:val="left" w:pos="802"/>
              </w:tabs>
              <w:adjustRightInd w:val="0"/>
              <w:ind w:right="-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zalecenia korzystania </w:t>
            </w:r>
            <w:r w:rsidR="00264885">
              <w:rPr>
                <w:sz w:val="24"/>
                <w:szCs w:val="24"/>
              </w:rPr>
              <w:t>z komunikacji zbiorowej</w:t>
            </w:r>
            <w:r w:rsidR="0071511C">
              <w:rPr>
                <w:sz w:val="24"/>
                <w:szCs w:val="24"/>
              </w:rPr>
              <w:t xml:space="preserve"> zamiast z indywidualnej.</w:t>
            </w:r>
          </w:p>
        </w:tc>
      </w:tr>
    </w:tbl>
    <w:p w:rsidR="000F2ABD" w:rsidRDefault="000F2ABD"/>
    <w:tbl>
      <w:tblPr>
        <w:tblStyle w:val="Tabela-Siatka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732"/>
        <w:gridCol w:w="7704"/>
      </w:tblGrid>
      <w:tr w:rsidR="000F2ABD" w:rsidRPr="000F2ABD" w:rsidTr="00B37E56">
        <w:trPr>
          <w:trHeight w:val="586"/>
        </w:trPr>
        <w:tc>
          <w:tcPr>
            <w:tcW w:w="10606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0F2ABD" w:rsidRPr="000F2ABD" w:rsidRDefault="000F2ABD" w:rsidP="00881F53">
            <w:pPr>
              <w:pStyle w:val="Tekstpodstawowy2"/>
              <w:suppressAutoHyphens/>
              <w:spacing w:after="0" w:line="240" w:lineRule="auto"/>
              <w:jc w:val="center"/>
              <w:rPr>
                <w:rFonts w:asciiTheme="minorHAnsi" w:hAnsiTheme="minorHAnsi" w:cs="Arial"/>
                <w:b/>
                <w:sz w:val="24"/>
                <w:szCs w:val="24"/>
              </w:rPr>
            </w:pPr>
            <w:r w:rsidRPr="00C2506A">
              <w:rPr>
                <w:rFonts w:asciiTheme="minorHAnsi" w:hAnsiTheme="minorHAnsi" w:cs="Arial"/>
                <w:b/>
                <w:sz w:val="24"/>
                <w:szCs w:val="24"/>
              </w:rPr>
              <w:t>INFORMACJE ORGANIZACYJNE</w:t>
            </w:r>
          </w:p>
        </w:tc>
      </w:tr>
      <w:tr w:rsidR="000F2ABD" w:rsidRPr="00D05864" w:rsidTr="00B37E56">
        <w:tc>
          <w:tcPr>
            <w:tcW w:w="2802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0F2ABD" w:rsidRPr="00D05864" w:rsidRDefault="000F2ABD" w:rsidP="001D759F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Data wydania</w:t>
            </w:r>
          </w:p>
        </w:tc>
        <w:tc>
          <w:tcPr>
            <w:tcW w:w="7804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0F2ABD" w:rsidRPr="002D067C" w:rsidRDefault="00A66FE3" w:rsidP="001D759F">
            <w:pPr>
              <w:pStyle w:val="Tekstpodstawowy2"/>
              <w:suppressAutoHyphens/>
              <w:spacing w:after="0" w:line="240" w:lineRule="auto"/>
              <w:rPr>
                <w:rFonts w:asciiTheme="minorHAnsi" w:hAnsiTheme="minorHAnsi" w:cs="Arial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05.02</w:t>
            </w:r>
            <w:r w:rsidR="00DF4F63" w:rsidRPr="002D067C">
              <w:rPr>
                <w:b/>
                <w:sz w:val="24"/>
                <w:szCs w:val="24"/>
              </w:rPr>
              <w:t>.2019 r.</w:t>
            </w:r>
          </w:p>
        </w:tc>
      </w:tr>
      <w:tr w:rsidR="000F2ABD" w:rsidRPr="00D05864" w:rsidTr="00B37E56">
        <w:tc>
          <w:tcPr>
            <w:tcW w:w="2802" w:type="dxa"/>
            <w:shd w:val="clear" w:color="auto" w:fill="auto"/>
            <w:vAlign w:val="center"/>
          </w:tcPr>
          <w:p w:rsidR="000F2ABD" w:rsidRDefault="000F2ABD" w:rsidP="001D759F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Podstawa prawna</w:t>
            </w:r>
          </w:p>
        </w:tc>
        <w:tc>
          <w:tcPr>
            <w:tcW w:w="7804" w:type="dxa"/>
            <w:shd w:val="clear" w:color="auto" w:fill="auto"/>
            <w:vAlign w:val="center"/>
          </w:tcPr>
          <w:p w:rsidR="00AF345E" w:rsidRPr="009B5D38" w:rsidRDefault="00AF345E" w:rsidP="000E584A">
            <w:pPr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line="40" w:lineRule="atLeast"/>
              <w:ind w:left="317" w:hanging="317"/>
              <w:jc w:val="both"/>
              <w:rPr>
                <w:rFonts w:eastAsiaTheme="minorEastAsia" w:cs="Arial"/>
                <w:bCs/>
                <w:sz w:val="24"/>
                <w:szCs w:val="24"/>
                <w:lang w:eastAsia="pl-PL"/>
              </w:rPr>
            </w:pPr>
            <w:r w:rsidRPr="009B5D38">
              <w:rPr>
                <w:rFonts w:eastAsiaTheme="minorEastAsia" w:cs="Arial"/>
                <w:bCs/>
                <w:sz w:val="24"/>
                <w:szCs w:val="24"/>
                <w:lang w:eastAsia="pl-PL"/>
              </w:rPr>
              <w:t>Ustawa z dnia 27 kwietnia 2001 r. Prawo ochrony środowiska</w:t>
            </w:r>
          </w:p>
          <w:p w:rsidR="00AF345E" w:rsidRPr="00AF345E" w:rsidRDefault="00AF345E" w:rsidP="000E584A">
            <w:pPr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line="40" w:lineRule="atLeast"/>
              <w:ind w:left="317" w:hanging="317"/>
              <w:jc w:val="both"/>
              <w:rPr>
                <w:rFonts w:eastAsiaTheme="minorEastAsia" w:cs="Arial"/>
                <w:bCs/>
                <w:sz w:val="24"/>
                <w:szCs w:val="24"/>
                <w:lang w:eastAsia="pl-PL"/>
              </w:rPr>
            </w:pPr>
            <w:r w:rsidRPr="009B5D38">
              <w:rPr>
                <w:rFonts w:eastAsiaTheme="minorEastAsia" w:cs="Arial"/>
                <w:bCs/>
                <w:sz w:val="24"/>
                <w:szCs w:val="24"/>
                <w:lang w:eastAsia="pl-PL"/>
              </w:rPr>
              <w:t xml:space="preserve">Uchwała Nr V/47/5/2017 Sejmiku Województwa Śląskiego z dnia 18 grudnia 2017 roku w sprawie przyjęcia </w:t>
            </w:r>
            <w:r w:rsidRPr="009B5D38">
              <w:rPr>
                <w:rFonts w:eastAsiaTheme="minorEastAsia" w:cs="Arial"/>
                <w:bCs/>
                <w:i/>
                <w:sz w:val="24"/>
                <w:szCs w:val="24"/>
                <w:lang w:eastAsia="pl-PL"/>
              </w:rPr>
              <w:t>Programu ochrony powietrza dla terenu województwa śląskiego mającego na celu osiągnięcie poziomów dopuszczalnych substancji w powietrzu oraz pułapu stężenia ekspozycji</w:t>
            </w:r>
          </w:p>
          <w:p w:rsidR="00E214BF" w:rsidRPr="00AF345E" w:rsidRDefault="00AF345E" w:rsidP="000E584A">
            <w:pPr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line="40" w:lineRule="atLeast"/>
              <w:ind w:left="317" w:hanging="317"/>
              <w:jc w:val="both"/>
              <w:rPr>
                <w:rFonts w:eastAsiaTheme="minorEastAsia" w:cs="Arial"/>
                <w:bCs/>
                <w:sz w:val="24"/>
                <w:szCs w:val="24"/>
                <w:lang w:eastAsia="pl-PL"/>
              </w:rPr>
            </w:pPr>
            <w:r w:rsidRPr="009B5D38">
              <w:rPr>
                <w:sz w:val="24"/>
                <w:szCs w:val="24"/>
              </w:rPr>
              <w:t xml:space="preserve">Uchwała NR V/36/1/2017 Sejmiku Województwa Śląskiego z dnia 7 kwietnia 2017 roku w sprawie </w:t>
            </w:r>
            <w:r w:rsidRPr="009B5D38">
              <w:rPr>
                <w:i/>
                <w:sz w:val="24"/>
                <w:szCs w:val="24"/>
              </w:rPr>
              <w:t>wprowadzenia na obszarze województwa śląskiego ograniczeń w zakresie eksploatacji instalacji, w których następuje spalanie paliw</w:t>
            </w:r>
          </w:p>
        </w:tc>
      </w:tr>
      <w:tr w:rsidR="00881F53" w:rsidRPr="00D05864" w:rsidTr="009B3E84">
        <w:tc>
          <w:tcPr>
            <w:tcW w:w="2802" w:type="dxa"/>
            <w:shd w:val="clear" w:color="auto" w:fill="auto"/>
            <w:vAlign w:val="center"/>
          </w:tcPr>
          <w:p w:rsidR="00881F53" w:rsidRDefault="00AA5FAD" w:rsidP="001D759F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Ź</w:t>
            </w:r>
            <w:r w:rsidR="00881F53">
              <w:rPr>
                <w:rFonts w:cs="Arial"/>
                <w:b/>
                <w:sz w:val="24"/>
                <w:szCs w:val="24"/>
              </w:rPr>
              <w:t>ródła danych</w:t>
            </w:r>
          </w:p>
        </w:tc>
        <w:tc>
          <w:tcPr>
            <w:tcW w:w="7804" w:type="dxa"/>
            <w:shd w:val="clear" w:color="auto" w:fill="auto"/>
            <w:vAlign w:val="center"/>
          </w:tcPr>
          <w:p w:rsidR="003A76E7" w:rsidRPr="00881F53" w:rsidRDefault="003A76E7" w:rsidP="000E584A">
            <w:pPr>
              <w:jc w:val="both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Państwowy Monitoring Środowiska – dane z systemu monitoringu jakości powietrza Głównego Inspektoratu Ochrony Środowiska w Warszawie</w:t>
            </w:r>
          </w:p>
          <w:p w:rsidR="00881F53" w:rsidRDefault="003A76E7" w:rsidP="000E584A">
            <w:pPr>
              <w:pStyle w:val="ptytakt"/>
              <w:spacing w:before="0" w:after="0"/>
              <w:jc w:val="both"/>
              <w:rPr>
                <w:rFonts w:asciiTheme="minorHAnsi" w:hAnsiTheme="minorHAnsi"/>
                <w:b w:val="0"/>
                <w:color w:val="auto"/>
                <w:sz w:val="24"/>
                <w:szCs w:val="24"/>
              </w:rPr>
            </w:pPr>
            <w:r>
              <w:rPr>
                <w:rFonts w:asciiTheme="minorHAnsi" w:hAnsiTheme="minorHAnsi"/>
                <w:b w:val="0"/>
                <w:color w:val="auto"/>
                <w:sz w:val="24"/>
                <w:szCs w:val="24"/>
              </w:rPr>
              <w:t>Instytut Ochrony Środowiska – Państwowy Instytut Badawczy (IOŚ-PIB) w Warszawie - prognoza jakości powietrza</w:t>
            </w:r>
          </w:p>
        </w:tc>
      </w:tr>
      <w:tr w:rsidR="00AA5FAD" w:rsidRPr="00D05864" w:rsidTr="009B3E84">
        <w:tc>
          <w:tcPr>
            <w:tcW w:w="2802" w:type="dxa"/>
            <w:shd w:val="clear" w:color="auto" w:fill="auto"/>
            <w:vAlign w:val="center"/>
          </w:tcPr>
          <w:p w:rsidR="00AA5FAD" w:rsidRDefault="00AA5FAD" w:rsidP="001D759F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Opracowanie</w:t>
            </w:r>
          </w:p>
        </w:tc>
        <w:tc>
          <w:tcPr>
            <w:tcW w:w="7804" w:type="dxa"/>
            <w:shd w:val="clear" w:color="auto" w:fill="auto"/>
            <w:vAlign w:val="center"/>
          </w:tcPr>
          <w:p w:rsidR="00AA5FAD" w:rsidRPr="007B5374" w:rsidRDefault="003A76E7" w:rsidP="000E584A">
            <w:pPr>
              <w:jc w:val="both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Departament Monitoringu Środowiska Regionalny Wydział Monitoringu Środowiska</w:t>
            </w:r>
            <w:r w:rsidRPr="000A50B3">
              <w:rPr>
                <w:rFonts w:cs="Arial"/>
                <w:sz w:val="24"/>
                <w:szCs w:val="24"/>
              </w:rPr>
              <w:t xml:space="preserve"> w Katowicach</w:t>
            </w:r>
            <w:r>
              <w:rPr>
                <w:rFonts w:cs="Arial"/>
                <w:sz w:val="24"/>
                <w:szCs w:val="24"/>
              </w:rPr>
              <w:t xml:space="preserve"> Głównego Inspektoratu Ochrony Środowiska w Warszawie</w:t>
            </w:r>
          </w:p>
        </w:tc>
      </w:tr>
      <w:tr w:rsidR="004D1AB1" w:rsidRPr="00D05864" w:rsidTr="00F31569"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D1AB1" w:rsidRDefault="004D1AB1" w:rsidP="0019722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Publikacja </w:t>
            </w:r>
          </w:p>
        </w:tc>
        <w:tc>
          <w:tcPr>
            <w:tcW w:w="780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D1AB1" w:rsidRDefault="004D1AB1" w:rsidP="000E584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http://www.katowice.uw.gov.pl/wydzial/wydzial-bezpieczenstwa-i-zarzadzania-kryzysowego/komunikaty-i-ostrzezenia</w:t>
            </w:r>
          </w:p>
          <w:p w:rsidR="004D1AB1" w:rsidRDefault="00476BE3" w:rsidP="000E584A">
            <w:pPr>
              <w:jc w:val="both"/>
              <w:rPr>
                <w:rFonts w:cs="Arial"/>
                <w:sz w:val="24"/>
                <w:szCs w:val="24"/>
              </w:rPr>
            </w:pPr>
            <w:r w:rsidRPr="00E9504C">
              <w:rPr>
                <w:rFonts w:cs="Arial"/>
                <w:sz w:val="24"/>
                <w:szCs w:val="24"/>
              </w:rPr>
              <w:t>http://www.katowice.</w:t>
            </w:r>
            <w:r>
              <w:rPr>
                <w:rFonts w:cs="Arial"/>
                <w:sz w:val="24"/>
                <w:szCs w:val="24"/>
              </w:rPr>
              <w:t>w</w:t>
            </w:r>
            <w:r w:rsidRPr="00E9504C">
              <w:rPr>
                <w:rFonts w:cs="Arial"/>
                <w:sz w:val="24"/>
                <w:szCs w:val="24"/>
              </w:rPr>
              <w:t>ios.gov.pl/index.php?tekst=jakosc/i</w:t>
            </w:r>
          </w:p>
        </w:tc>
      </w:tr>
    </w:tbl>
    <w:p w:rsidR="00075E4C" w:rsidRPr="00D05864" w:rsidRDefault="00075E4C" w:rsidP="00A66FE3">
      <w:pPr>
        <w:rPr>
          <w:sz w:val="24"/>
          <w:szCs w:val="24"/>
        </w:rPr>
      </w:pPr>
    </w:p>
    <w:sectPr w:rsidR="00075E4C" w:rsidRPr="00D05864" w:rsidSect="00CA3CA3">
      <w:pgSz w:w="11906" w:h="16838"/>
      <w:pgMar w:top="51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781FFC"/>
    <w:multiLevelType w:val="hybridMultilevel"/>
    <w:tmpl w:val="630C4830"/>
    <w:lvl w:ilvl="0" w:tplc="7FE4F1BA">
      <w:start w:val="1"/>
      <w:numFmt w:val="bullet"/>
      <w:lvlText w:val=""/>
      <w:lvlJc w:val="left"/>
      <w:pPr>
        <w:ind w:left="113" w:hanging="113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0A7B2E"/>
    <w:multiLevelType w:val="hybridMultilevel"/>
    <w:tmpl w:val="DC68050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1014E49"/>
    <w:multiLevelType w:val="hybridMultilevel"/>
    <w:tmpl w:val="2C4A7B1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2A9717C"/>
    <w:multiLevelType w:val="hybridMultilevel"/>
    <w:tmpl w:val="D2780756"/>
    <w:lvl w:ilvl="0" w:tplc="B090FD7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6763C73"/>
    <w:multiLevelType w:val="hybridMultilevel"/>
    <w:tmpl w:val="77EAB9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637131"/>
    <w:multiLevelType w:val="hybridMultilevel"/>
    <w:tmpl w:val="7610E44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82F3B9F"/>
    <w:multiLevelType w:val="hybridMultilevel"/>
    <w:tmpl w:val="FA30B37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B9C2EF8"/>
    <w:multiLevelType w:val="hybridMultilevel"/>
    <w:tmpl w:val="13307AD0"/>
    <w:lvl w:ilvl="0" w:tplc="0810869C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C722D30"/>
    <w:multiLevelType w:val="hybridMultilevel"/>
    <w:tmpl w:val="74242C2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FEA25E7"/>
    <w:multiLevelType w:val="hybridMultilevel"/>
    <w:tmpl w:val="6CDA73F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8285AB7"/>
    <w:multiLevelType w:val="hybridMultilevel"/>
    <w:tmpl w:val="F3D25DC6"/>
    <w:lvl w:ilvl="0" w:tplc="DDACC786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A96309B"/>
    <w:multiLevelType w:val="hybridMultilevel"/>
    <w:tmpl w:val="EE70BF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1"/>
  </w:num>
  <w:num w:numId="4">
    <w:abstractNumId w:val="8"/>
  </w:num>
  <w:num w:numId="5">
    <w:abstractNumId w:val="5"/>
  </w:num>
  <w:num w:numId="6">
    <w:abstractNumId w:val="6"/>
  </w:num>
  <w:num w:numId="7">
    <w:abstractNumId w:val="3"/>
  </w:num>
  <w:num w:numId="8">
    <w:abstractNumId w:val="11"/>
  </w:num>
  <w:num w:numId="9">
    <w:abstractNumId w:val="7"/>
  </w:num>
  <w:num w:numId="10">
    <w:abstractNumId w:val="4"/>
  </w:num>
  <w:num w:numId="11">
    <w:abstractNumId w:val="10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6DE2"/>
    <w:rsid w:val="00075E4C"/>
    <w:rsid w:val="00093C9C"/>
    <w:rsid w:val="000B203D"/>
    <w:rsid w:val="000D2C68"/>
    <w:rsid w:val="000D5314"/>
    <w:rsid w:val="000E584A"/>
    <w:rsid w:val="000F2ABD"/>
    <w:rsid w:val="00110992"/>
    <w:rsid w:val="00116A47"/>
    <w:rsid w:val="0014481F"/>
    <w:rsid w:val="0019722A"/>
    <w:rsid w:val="001B3ADA"/>
    <w:rsid w:val="001B5AA4"/>
    <w:rsid w:val="001C2E28"/>
    <w:rsid w:val="001C386C"/>
    <w:rsid w:val="001D218B"/>
    <w:rsid w:val="001F4FB0"/>
    <w:rsid w:val="00223B50"/>
    <w:rsid w:val="00264885"/>
    <w:rsid w:val="00275E2B"/>
    <w:rsid w:val="0028645E"/>
    <w:rsid w:val="002A0213"/>
    <w:rsid w:val="002A3D4C"/>
    <w:rsid w:val="002D067C"/>
    <w:rsid w:val="002D2E22"/>
    <w:rsid w:val="002D3446"/>
    <w:rsid w:val="003158E0"/>
    <w:rsid w:val="00372B4F"/>
    <w:rsid w:val="003A76E7"/>
    <w:rsid w:val="003E4C60"/>
    <w:rsid w:val="003F4944"/>
    <w:rsid w:val="00402FF4"/>
    <w:rsid w:val="00476BE3"/>
    <w:rsid w:val="00496FAA"/>
    <w:rsid w:val="004A1E9C"/>
    <w:rsid w:val="004C6638"/>
    <w:rsid w:val="004D1AB1"/>
    <w:rsid w:val="004F5FC8"/>
    <w:rsid w:val="00517E40"/>
    <w:rsid w:val="00533AB2"/>
    <w:rsid w:val="00571F3A"/>
    <w:rsid w:val="00584E8D"/>
    <w:rsid w:val="00591A47"/>
    <w:rsid w:val="005A5BAC"/>
    <w:rsid w:val="00655DA6"/>
    <w:rsid w:val="0066183F"/>
    <w:rsid w:val="00665937"/>
    <w:rsid w:val="00676A2A"/>
    <w:rsid w:val="0069354B"/>
    <w:rsid w:val="00695A73"/>
    <w:rsid w:val="006A0C86"/>
    <w:rsid w:val="0071511C"/>
    <w:rsid w:val="0072069E"/>
    <w:rsid w:val="007304BB"/>
    <w:rsid w:val="007421DE"/>
    <w:rsid w:val="00767CB9"/>
    <w:rsid w:val="007B1E4D"/>
    <w:rsid w:val="007B5374"/>
    <w:rsid w:val="007C1783"/>
    <w:rsid w:val="007C5DB9"/>
    <w:rsid w:val="007E4527"/>
    <w:rsid w:val="007E4AFB"/>
    <w:rsid w:val="008135D8"/>
    <w:rsid w:val="0082176C"/>
    <w:rsid w:val="00830F34"/>
    <w:rsid w:val="00851B74"/>
    <w:rsid w:val="00861D80"/>
    <w:rsid w:val="00865F15"/>
    <w:rsid w:val="00876085"/>
    <w:rsid w:val="00877770"/>
    <w:rsid w:val="00881F53"/>
    <w:rsid w:val="00886238"/>
    <w:rsid w:val="00887F9D"/>
    <w:rsid w:val="008C63C0"/>
    <w:rsid w:val="008C6BE3"/>
    <w:rsid w:val="008E7A2E"/>
    <w:rsid w:val="00915106"/>
    <w:rsid w:val="009151EB"/>
    <w:rsid w:val="0092708B"/>
    <w:rsid w:val="00932055"/>
    <w:rsid w:val="00933072"/>
    <w:rsid w:val="00941B89"/>
    <w:rsid w:val="009B3E84"/>
    <w:rsid w:val="009B5B70"/>
    <w:rsid w:val="009B6DC8"/>
    <w:rsid w:val="00A114FD"/>
    <w:rsid w:val="00A66FE3"/>
    <w:rsid w:val="00AA5FAD"/>
    <w:rsid w:val="00AB50CB"/>
    <w:rsid w:val="00AC1333"/>
    <w:rsid w:val="00AC5FB0"/>
    <w:rsid w:val="00AF345E"/>
    <w:rsid w:val="00B01CCA"/>
    <w:rsid w:val="00B37E56"/>
    <w:rsid w:val="00B46DE2"/>
    <w:rsid w:val="00BF0209"/>
    <w:rsid w:val="00C2506A"/>
    <w:rsid w:val="00C3393C"/>
    <w:rsid w:val="00C35919"/>
    <w:rsid w:val="00C61E01"/>
    <w:rsid w:val="00C80070"/>
    <w:rsid w:val="00C80C79"/>
    <w:rsid w:val="00C979BA"/>
    <w:rsid w:val="00CA3CA3"/>
    <w:rsid w:val="00D05864"/>
    <w:rsid w:val="00D07C80"/>
    <w:rsid w:val="00D10419"/>
    <w:rsid w:val="00D30359"/>
    <w:rsid w:val="00D64DE2"/>
    <w:rsid w:val="00D95E4C"/>
    <w:rsid w:val="00DD7508"/>
    <w:rsid w:val="00DF4F63"/>
    <w:rsid w:val="00E15876"/>
    <w:rsid w:val="00E214BF"/>
    <w:rsid w:val="00E22F81"/>
    <w:rsid w:val="00E34378"/>
    <w:rsid w:val="00E5074C"/>
    <w:rsid w:val="00E57035"/>
    <w:rsid w:val="00E60BD0"/>
    <w:rsid w:val="00E72148"/>
    <w:rsid w:val="00EF5271"/>
    <w:rsid w:val="00F00D6B"/>
    <w:rsid w:val="00F22742"/>
    <w:rsid w:val="00F339C0"/>
    <w:rsid w:val="00F34D69"/>
    <w:rsid w:val="00F63CBF"/>
    <w:rsid w:val="00FB7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7265FAB-4341-4555-A1D5-E45CEB2580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71F3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9151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2">
    <w:name w:val="Body Text 2"/>
    <w:basedOn w:val="Normalny"/>
    <w:link w:val="Tekstpodstawowy2Znak"/>
    <w:rsid w:val="009151EB"/>
    <w:pPr>
      <w:spacing w:after="120" w:line="480" w:lineRule="auto"/>
    </w:pPr>
    <w:rPr>
      <w:rFonts w:ascii="Calibri" w:eastAsia="Times New Roman" w:hAnsi="Calibri" w:cs="Times New Roman"/>
      <w:lang w:bidi="en-US"/>
    </w:rPr>
  </w:style>
  <w:style w:type="character" w:customStyle="1" w:styleId="Tekstpodstawowy2Znak">
    <w:name w:val="Tekst podstawowy 2 Znak"/>
    <w:basedOn w:val="Domylnaczcionkaakapitu"/>
    <w:link w:val="Tekstpodstawowy2"/>
    <w:rsid w:val="009151EB"/>
    <w:rPr>
      <w:rFonts w:ascii="Calibri" w:eastAsia="Times New Roman" w:hAnsi="Calibri" w:cs="Times New Roman"/>
      <w:lang w:bidi="en-US"/>
    </w:rPr>
  </w:style>
  <w:style w:type="paragraph" w:customStyle="1" w:styleId="ptytakt">
    <w:name w:val="p.tytakt"/>
    <w:uiPriority w:val="99"/>
    <w:rsid w:val="009151EB"/>
    <w:pPr>
      <w:widowControl w:val="0"/>
      <w:autoSpaceDE w:val="0"/>
      <w:autoSpaceDN w:val="0"/>
      <w:adjustRightInd w:val="0"/>
      <w:spacing w:before="120" w:after="120" w:line="40" w:lineRule="atLeast"/>
      <w:jc w:val="center"/>
    </w:pPr>
    <w:rPr>
      <w:rFonts w:ascii="Arial" w:eastAsiaTheme="minorEastAsia" w:hAnsi="Arial" w:cs="Arial"/>
      <w:b/>
      <w:bCs/>
      <w:color w:val="150A59"/>
      <w:lang w:eastAsia="pl-PL"/>
    </w:rPr>
  </w:style>
  <w:style w:type="paragraph" w:styleId="Akapitzlist">
    <w:name w:val="List Paragraph"/>
    <w:basedOn w:val="Normalny"/>
    <w:uiPriority w:val="34"/>
    <w:qFormat/>
    <w:rsid w:val="009151E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9151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151EB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92708B"/>
    <w:rPr>
      <w:color w:val="0000FF" w:themeColor="hyperlink"/>
      <w:u w:val="single"/>
    </w:rPr>
  </w:style>
  <w:style w:type="paragraph" w:styleId="Tekstprzypisukocowego">
    <w:name w:val="endnote text"/>
    <w:basedOn w:val="Normalny"/>
    <w:link w:val="TekstprzypisukocowegoZnak"/>
    <w:rsid w:val="00C80C7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C80C79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1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561</Words>
  <Characters>3367</Characters>
  <Application>Microsoft Office Word</Application>
  <DocSecurity>4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Kulej Janusz</dc:creator>
  <cp:keywords/>
  <dc:description/>
  <cp:lastModifiedBy>_czkws</cp:lastModifiedBy>
  <cp:revision>2</cp:revision>
  <cp:lastPrinted>2019-01-31T10:00:00Z</cp:lastPrinted>
  <dcterms:created xsi:type="dcterms:W3CDTF">2019-02-05T09:57:00Z</dcterms:created>
  <dcterms:modified xsi:type="dcterms:W3CDTF">2019-02-05T09:57:00Z</dcterms:modified>
</cp:coreProperties>
</file>