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2B4" w:rsidRPr="00B135BC" w:rsidRDefault="008E62B4" w:rsidP="00117574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bookmarkStart w:id="0" w:name="_GoBack"/>
      <w:bookmarkEnd w:id="0"/>
      <w:r w:rsidRPr="00B135BC">
        <w:rPr>
          <w:rFonts w:ascii="Arial" w:eastAsia="Times New Roman" w:hAnsi="Arial" w:cs="Arial"/>
          <w:lang w:eastAsia="pl-PL"/>
        </w:rPr>
        <w:t>Zał. 10 do Programu "MALUCH+" 2019</w:t>
      </w:r>
    </w:p>
    <w:p w:rsidR="007E2C39" w:rsidRPr="00B135BC" w:rsidRDefault="007E2C39"/>
    <w:p w:rsidR="008E62B4" w:rsidRPr="00B135BC" w:rsidRDefault="008E62B4" w:rsidP="008E62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r w:rsidRPr="00B135BC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PROGRAM  INWESTYCJI</w:t>
      </w:r>
      <w:r w:rsidR="0052659B" w:rsidRPr="00B135BC">
        <w:rPr>
          <w:rFonts w:ascii="Arial" w:eastAsia="Times New Roman" w:hAnsi="Arial" w:cs="Arial"/>
          <w:b/>
          <w:bCs/>
          <w:sz w:val="28"/>
          <w:szCs w:val="32"/>
          <w:lang w:eastAsia="pl-PL"/>
        </w:rPr>
        <w:t>*/, **/</w:t>
      </w:r>
    </w:p>
    <w:p w:rsidR="008E62B4" w:rsidRPr="00B135BC" w:rsidRDefault="008E62B4" w:rsidP="008E62B4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B135BC">
        <w:rPr>
          <w:rFonts w:ascii="Arial" w:eastAsia="Times New Roman" w:hAnsi="Arial" w:cs="Arial"/>
          <w:lang w:eastAsia="pl-PL"/>
        </w:rPr>
        <w:t xml:space="preserve">w zakresie określonym w § 6 ust. 1 pkt 1 rozporządzenia Rady Ministrów z dnia 2 grudnia 2010 r. </w:t>
      </w:r>
      <w:proofErr w:type="spellStart"/>
      <w:r w:rsidRPr="00B135BC">
        <w:rPr>
          <w:rFonts w:ascii="Arial" w:eastAsia="Times New Roman" w:hAnsi="Arial" w:cs="Arial"/>
          <w:lang w:eastAsia="pl-PL"/>
        </w:rPr>
        <w:t>ws</w:t>
      </w:r>
      <w:proofErr w:type="spellEnd"/>
      <w:r w:rsidRPr="00B135BC">
        <w:rPr>
          <w:rFonts w:ascii="Arial" w:eastAsia="Times New Roman" w:hAnsi="Arial" w:cs="Arial"/>
          <w:lang w:eastAsia="pl-PL"/>
        </w:rPr>
        <w:t xml:space="preserve">. szczegółowego sposobu i trybu finansowania inwestycji z budżetu państwa </w:t>
      </w:r>
      <w:r w:rsidR="00845CA6" w:rsidRPr="00B135BC">
        <w:rPr>
          <w:rFonts w:ascii="Arial" w:eastAsia="Times New Roman" w:hAnsi="Arial" w:cs="Arial"/>
          <w:lang w:eastAsia="pl-PL"/>
        </w:rPr>
        <w:br/>
      </w:r>
      <w:r w:rsidRPr="00B135BC">
        <w:rPr>
          <w:rFonts w:ascii="Arial" w:eastAsia="Times New Roman" w:hAnsi="Arial" w:cs="Arial"/>
          <w:lang w:eastAsia="pl-PL"/>
        </w:rPr>
        <w:t>(Dz. U. nr 238 poz. 1579)</w:t>
      </w:r>
      <w:r w:rsidR="00845CA6" w:rsidRPr="00B135BC">
        <w:rPr>
          <w:rFonts w:ascii="Arial" w:eastAsia="Times New Roman" w:hAnsi="Arial" w:cs="Arial"/>
          <w:lang w:eastAsia="pl-PL"/>
        </w:rPr>
        <w:br/>
      </w: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"/>
        <w:gridCol w:w="1647"/>
        <w:gridCol w:w="1701"/>
        <w:gridCol w:w="840"/>
        <w:gridCol w:w="1753"/>
        <w:gridCol w:w="840"/>
        <w:gridCol w:w="1646"/>
      </w:tblGrid>
      <w:tr w:rsidR="00067952" w:rsidRPr="00B135BC" w:rsidTr="00E740AE">
        <w:trPr>
          <w:trHeight w:val="1002"/>
        </w:trPr>
        <w:tc>
          <w:tcPr>
            <w:tcW w:w="229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NAZWA INWESTYCJI (ZADANIA)</w:t>
            </w:r>
          </w:p>
        </w:tc>
        <w:tc>
          <w:tcPr>
            <w:tcW w:w="6921" w:type="dxa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330"/>
        </w:trPr>
        <w:tc>
          <w:tcPr>
            <w:tcW w:w="229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6921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I.  INFORMACJE OGÓLNE</w:t>
            </w:r>
          </w:p>
        </w:tc>
      </w:tr>
      <w:tr w:rsidR="00067952" w:rsidRPr="00B135BC" w:rsidTr="00C05DA1">
        <w:trPr>
          <w:trHeight w:val="799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DANE INWESTORA (JST/PODMIOTU)                        nazwa, adres, tel., faks, e-mail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067952" w:rsidRPr="00B135BC" w:rsidTr="00481C70">
        <w:trPr>
          <w:trHeight w:val="799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REALIZOWANEJ INWESTYCJI (ZADANIA)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067952" w:rsidRPr="00B135BC" w:rsidTr="005A7ADB">
        <w:trPr>
          <w:trHeight w:val="799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NAZWA INSTYTUCJI OPIEKI NAD DZIEĆMI W WIEKU </w:t>
            </w: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DO LAT 3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067952" w:rsidRPr="00B135BC" w:rsidTr="00A24D7E">
        <w:trPr>
          <w:trHeight w:val="1200"/>
        </w:trPr>
        <w:tc>
          <w:tcPr>
            <w:tcW w:w="22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OKRES REALIZACJI INWESTYCJI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planowany termin rozpoczęcia</w:t>
            </w:r>
          </w:p>
        </w:tc>
        <w:tc>
          <w:tcPr>
            <w:tcW w:w="3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067952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planowany termin zakończenia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planowany termin wpisu do rejestru żłobków i klubów dziecięcych / wpisu do wykazu dziennego opiekuna</w:t>
            </w:r>
          </w:p>
        </w:tc>
      </w:tr>
      <w:tr w:rsidR="00067952" w:rsidRPr="00B135BC" w:rsidTr="00FA1903">
        <w:trPr>
          <w:trHeight w:val="799"/>
        </w:trPr>
        <w:tc>
          <w:tcPr>
            <w:tcW w:w="22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3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2070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PLANOWANY ZAKRES RZECZOWY INWESTYCJI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35BC"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Proszę opisać jakiego rodzaju prace zostaną wykonane w ramach inwestycji budowlanej, tj. umieścić zestawienie, planowanych  do wykonania robót budowlanych, </w:t>
            </w:r>
            <w:r w:rsidRPr="00B135BC">
              <w:rPr>
                <w:rFonts w:ascii="Times New Roman" w:hAnsi="Times New Roman" w:cs="Times New Roman"/>
                <w:i/>
              </w:rPr>
              <w:t xml:space="preserve">o których mowa w </w:t>
            </w:r>
            <w:hyperlink r:id="rId5" w:anchor="mip15258535" w:history="1">
              <w:r w:rsidRPr="00B135BC">
                <w:rPr>
                  <w:rStyle w:val="Hipercze"/>
                  <w:rFonts w:ascii="Times New Roman" w:hAnsi="Times New Roman" w:cs="Times New Roman"/>
                  <w:i/>
                  <w:color w:val="auto"/>
                </w:rPr>
                <w:t>art. 3 pkt 7</w:t>
              </w:r>
            </w:hyperlink>
            <w:r w:rsidRPr="00B135BC">
              <w:rPr>
                <w:rFonts w:ascii="Times New Roman" w:hAnsi="Times New Roman" w:cs="Times New Roman"/>
                <w:i/>
              </w:rPr>
              <w:t xml:space="preserve"> Prawa budowlanego, </w:t>
            </w:r>
            <w:r w:rsidRPr="00B135BC">
              <w:rPr>
                <w:rFonts w:ascii="Times New Roman" w:hAnsi="Times New Roman" w:cs="Times New Roman"/>
                <w:b/>
                <w:i/>
              </w:rPr>
              <w:t>z wyjątkiem remontu</w:t>
            </w:r>
            <w:r w:rsidRPr="00B135BC"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 (zaleca się wyszczególnienie w punktach). </w:t>
            </w:r>
          </w:p>
          <w:p w:rsidR="00C37800" w:rsidRPr="00B135BC" w:rsidRDefault="00C37800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</w:p>
          <w:p w:rsidR="00C37800" w:rsidRPr="00B135BC" w:rsidRDefault="00C37800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35BC">
              <w:rPr>
                <w:rFonts w:ascii="Times New Roman" w:eastAsia="Times New Roman" w:hAnsi="Times New Roman" w:cs="Times New Roman"/>
                <w:i/>
                <w:lang w:eastAsia="pl-PL"/>
              </w:rPr>
              <w:t>Zakres rzeczowy musi być zgodny z zakresem rzeczowym umieszczonym w kalkulacji kosztów!! </w:t>
            </w:r>
          </w:p>
          <w:p w:rsidR="00537F89" w:rsidRPr="00B135BC" w:rsidRDefault="00537F89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</w:p>
          <w:p w:rsidR="00537F89" w:rsidRPr="00B135BC" w:rsidRDefault="00537F89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35BC">
              <w:rPr>
                <w:rFonts w:ascii="Times New Roman" w:eastAsia="Times New Roman" w:hAnsi="Times New Roman" w:cs="Times New Roman"/>
                <w:i/>
                <w:lang w:eastAsia="pl-PL"/>
              </w:rPr>
              <w:t>minimum danych to: liczba tworzonych miejsc, opis zaplanowanych prac, czy jest to nowa instytucja czy powiększenie już istniejącej, w przypadku zwiększenia miejsc należy podać aktualną liczbę miejsc oraz wyszczególnienie kosztów dot. części wspólnych (przypadające na nowe i już istniejące miejsca, np. remontu łazienki</w:t>
            </w:r>
          </w:p>
        </w:tc>
      </w:tr>
      <w:tr w:rsidR="00B135BC" w:rsidRPr="00B135BC" w:rsidTr="00C37800">
        <w:trPr>
          <w:trHeight w:val="2242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OCENA EFEKTYWNOŚCI INWESTYCJI,  W TYM OCENA EKONOMICZNEJ EFEKTYWNOŚCI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BD65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Times New Roman" w:hAnsi="Times New Roman" w:cs="Times New Roman"/>
                <w:i/>
              </w:rPr>
              <w:t>Należy wykazać, że realizacja inwestycji jest zasadna w kontekście działalności jednostki i potrzeb społeczności lokalnej;  należy określić, jakie skutki zostaną wygenerowane poprzez realizację danej inwestycji (należy wykazać w jaki sposób zostanie podniesiona jakość świadczonych usług, bądź wzrost dostępności  miejsc opieki nad dziećmi w wieku do lat 3) i jak się one odnoszą do niezbędnych nakładów inwestycyjnych; należy porównać stan obecny ze stanem oczekiwanym po realizacji inwestycji</w:t>
            </w: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6008B3">
        <w:trPr>
          <w:trHeight w:val="799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PLANOWANE EFEKTY RZECZOWE INWESTYCJI 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BD65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i/>
              </w:rPr>
              <w:t>Należy podać obowiązkowo całościowy metraż obiektu oraz liczbę pomieszczeń, ich przeznaczenie i metraż</w:t>
            </w:r>
            <w:r w:rsidRPr="00B135BC">
              <w:rPr>
                <w:rFonts w:ascii="Arial" w:eastAsia="Times New Roman" w:hAnsi="Arial" w:cs="Arial"/>
                <w:lang w:eastAsia="pl-PL"/>
              </w:rPr>
              <w:t xml:space="preserve">. </w:t>
            </w:r>
            <w:r w:rsidRPr="00B135BC">
              <w:rPr>
                <w:i/>
              </w:rPr>
              <w:t>Należy opisać jakie efekty rzeczowe oraz jakie rezultaty zostaną osiągnięte dzięki inwestycji.</w:t>
            </w:r>
          </w:p>
        </w:tc>
      </w:tr>
      <w:tr w:rsidR="00B135BC" w:rsidRPr="00B135BC" w:rsidTr="00FF6B2B">
        <w:trPr>
          <w:trHeight w:val="799"/>
        </w:trPr>
        <w:tc>
          <w:tcPr>
            <w:tcW w:w="9212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II.  HARMONOGRAM RZECZOWO-FINANSOWY INWESTYCJI</w:t>
            </w:r>
          </w:p>
          <w:p w:rsidR="00C37800" w:rsidRPr="00B135BC" w:rsidRDefault="00C37800" w:rsidP="00BD65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i/>
              </w:rPr>
              <w:t xml:space="preserve">Należy podać elementy planowanych  do wykonania robót budowlanych, o których mowa w </w:t>
            </w:r>
            <w:hyperlink r:id="rId6" w:anchor="mip15258535" w:history="1">
              <w:r w:rsidRPr="00B135BC">
                <w:rPr>
                  <w:i/>
                </w:rPr>
                <w:t>art. 3 pkt 7</w:t>
              </w:r>
            </w:hyperlink>
            <w:r w:rsidRPr="00B135BC">
              <w:rPr>
                <w:i/>
              </w:rPr>
              <w:t xml:space="preserve"> Prawa budowlanego, z wyjątkiem remontu wraz z ich wartością oraz terminem ich wykonania; należy uwzględnić wszystkie elementy inwestycji, które wiążą się z poniesieniem wydatków majątkowych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Wyszczególnienie zakresów rzeczowych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800" w:rsidRPr="00B135BC" w:rsidRDefault="00C37800" w:rsidP="00C37800">
            <w:pPr>
              <w:spacing w:after="0" w:line="240" w:lineRule="auto"/>
              <w:ind w:left="-663" w:firstLine="66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C37800" w:rsidRPr="00B135BC" w:rsidRDefault="00C37800" w:rsidP="00C37800">
            <w:pPr>
              <w:spacing w:after="0" w:line="240" w:lineRule="auto"/>
              <w:ind w:left="-663" w:firstLine="66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Wartość</w:t>
            </w:r>
          </w:p>
          <w:p w:rsidR="00C37800" w:rsidRPr="00B135BC" w:rsidRDefault="00C37800" w:rsidP="00C37800">
            <w:pPr>
              <w:spacing w:after="0" w:line="240" w:lineRule="auto"/>
              <w:ind w:left="-663" w:firstLine="66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(zł)</w:t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Planowany termin realizacji danego etapu prac inwestycyjnych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6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EC3E54">
        <w:trPr>
          <w:trHeight w:val="799"/>
        </w:trPr>
        <w:tc>
          <w:tcPr>
            <w:tcW w:w="9212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III.  PLAN FINANSOWY INWESTYCJI</w:t>
            </w:r>
          </w:p>
          <w:p w:rsidR="00C37800" w:rsidRPr="00B135BC" w:rsidRDefault="00C37800" w:rsidP="00845C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i/>
              </w:rPr>
              <w:t>Należy podać ogólną wartość brutto planowanej inwestycji budowlanej wraz z podziałem na źródła jej finansowania. Należy uwzględnić jedynie wydatki majątkowe***/ (bez wydatków bieżących)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Wartość planowanej inwestycji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800" w:rsidRPr="00B135BC" w:rsidRDefault="00C37800" w:rsidP="00C37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Kwota w zł</w:t>
            </w:r>
          </w:p>
        </w:tc>
      </w:tr>
      <w:tr w:rsidR="00B135BC" w:rsidRPr="00B135BC" w:rsidTr="00C37800">
        <w:trPr>
          <w:trHeight w:val="733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Środki dofinansowania (środki z dotacji lub Funduszu Pracy)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800" w:rsidRPr="00B135BC" w:rsidRDefault="00C37800" w:rsidP="00C378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35BC" w:rsidRPr="00B135BC" w:rsidTr="00C37800">
        <w:trPr>
          <w:trHeight w:val="6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Środki własne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800" w:rsidRPr="00B135BC" w:rsidRDefault="00C37800" w:rsidP="00C378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67952" w:rsidRPr="00B135BC" w:rsidTr="00A16272">
        <w:trPr>
          <w:trHeight w:val="315"/>
        </w:trPr>
        <w:tc>
          <w:tcPr>
            <w:tcW w:w="46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7952" w:rsidRPr="00B135BC" w:rsidRDefault="00067952" w:rsidP="008E62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ŁĄCZNIE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C37800" w:rsidRPr="00B135BC" w:rsidTr="00395650">
        <w:trPr>
          <w:trHeight w:val="2032"/>
        </w:trPr>
        <w:tc>
          <w:tcPr>
            <w:tcW w:w="9212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IV. DANE O PLANOWANYM OKRESIE ZAGOSPODROWANIA OBIEKTU I INNYCH SKŁADNIKÓW MAJĄTKOWYCH PO ZAKOŃCZENIU REALIZACJI INWESTYCJI ORAZ O PLANOWANEJ KWOCIE ŚRODKÓW FINANSOWYCH I ŹRÓDŁACH ICH POCHODZENIA , KTÓRE UMOŻLIWIAJĄ ZAGOSPODAROWANIE TYCH EFEKTÓW RZECZOWYCH INWESTYCJI W PLANOWANYM OKRESIE (OKRES CO NAJMNIEJ 5 LAT OD ZAKOŃCZENIA ZADANIA)</w:t>
            </w:r>
          </w:p>
          <w:tbl>
            <w:tblPr>
              <w:tblStyle w:val="Tabela-Siatka"/>
              <w:tblW w:w="9119" w:type="dxa"/>
              <w:tblLook w:val="04A0" w:firstRow="1" w:lastRow="0" w:firstColumn="1" w:lastColumn="0" w:noHBand="0" w:noVBand="1"/>
            </w:tblPr>
            <w:tblGrid>
              <w:gridCol w:w="9119"/>
            </w:tblGrid>
            <w:tr w:rsidR="00B135BC" w:rsidRPr="00B135BC" w:rsidTr="00067952">
              <w:trPr>
                <w:trHeight w:val="2546"/>
              </w:trPr>
              <w:tc>
                <w:tcPr>
                  <w:tcW w:w="9119" w:type="dxa"/>
                </w:tcPr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lastRenderedPageBreak/>
                    <w:t xml:space="preserve">Należy napisać, czy po zakończeniu inwestycja będzie  wymagała zagospodarowania </w:t>
                  </w:r>
                </w:p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t xml:space="preserve">(np. zakupu dodatkowego wyposażenia, innych prac, robót budowlanych). </w:t>
                  </w:r>
                </w:p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t xml:space="preserve">W przypadku planowanego zakupu wyposażenia ze środków bieżących Programu Maluch + należy wskazać kiedy planowany jest zakup wyposażenia, jak również określić całkowity koszt zakupu wyposażenia, wysokość otrzymanej na ten cel dotacji z Programu Maluch + oraz kwotę wkładu własnego jednostki. </w:t>
                  </w:r>
                </w:p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t xml:space="preserve">Jeżeli środki na zakup wyposażenia będą pochodziły z innych źródeł również należy wskazać </w:t>
                  </w:r>
                </w:p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t>w jakim czasie inwestor tego dokona, w jakiej wysokości środki zostaną na to przeznaczone oraz z jakich źródeł będą pochodzić.</w:t>
                  </w:r>
                </w:p>
                <w:p w:rsidR="00C37800" w:rsidRPr="00B135BC" w:rsidRDefault="00C37800" w:rsidP="00BD65E5">
                  <w:pPr>
                    <w:rPr>
                      <w:rFonts w:ascii="Arial" w:eastAsia="Times New Roman" w:hAnsi="Arial" w:cs="Arial"/>
                      <w:b/>
                      <w:bCs/>
                      <w:lang w:eastAsia="pl-PL"/>
                    </w:rPr>
                  </w:pPr>
                  <w:r w:rsidRPr="00B135BC">
                    <w:rPr>
                      <w:i/>
                    </w:rPr>
                    <w:t>Należy wskazać, że Wnioskodawca zobowiązuje się zapewnić środki finansowe na zachowanie trwałości inwestycji przez okres co najmniej 5 lat od daty zakończenia realizacji zadania.</w:t>
                  </w:r>
                </w:p>
              </w:tc>
            </w:tr>
          </w:tbl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</w:tbl>
    <w:p w:rsidR="008E62B4" w:rsidRPr="00B135BC" w:rsidRDefault="008E62B4" w:rsidP="008E62B4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:rsidR="008E62B4" w:rsidRPr="00B135BC" w:rsidRDefault="008E62B4" w:rsidP="008E62B4">
      <w:pPr>
        <w:rPr>
          <w:rFonts w:ascii="Arial" w:eastAsia="Times New Roman" w:hAnsi="Arial" w:cs="Arial"/>
          <w:lang w:eastAsia="pl-PL"/>
        </w:rPr>
      </w:pPr>
      <w:r w:rsidRPr="00B135BC">
        <w:tab/>
      </w:r>
      <w:r w:rsidRPr="00B135BC">
        <w:tab/>
      </w:r>
      <w:r w:rsidRPr="00B135BC">
        <w:rPr>
          <w:rFonts w:ascii="Arial" w:eastAsia="Times New Roman" w:hAnsi="Arial" w:cs="Arial"/>
          <w:lang w:eastAsia="pl-PL"/>
        </w:rPr>
        <w:t> </w:t>
      </w:r>
    </w:p>
    <w:p w:rsidR="008E62B4" w:rsidRPr="00B135BC" w:rsidRDefault="008E62B4" w:rsidP="008E62B4">
      <w:pPr>
        <w:rPr>
          <w:rFonts w:ascii="Arial" w:eastAsia="Times New Roman" w:hAnsi="Arial" w:cs="Arial"/>
          <w:lang w:eastAsia="pl-PL"/>
        </w:rPr>
      </w:pPr>
    </w:p>
    <w:p w:rsidR="008E62B4" w:rsidRPr="00B135BC" w:rsidRDefault="008E62B4">
      <w:r w:rsidRPr="00B135BC">
        <w:tab/>
      </w:r>
      <w:r w:rsidRPr="00B135BC">
        <w:tab/>
      </w:r>
      <w:r w:rsidRPr="00B135BC">
        <w:tab/>
      </w:r>
      <w:r w:rsidRPr="00B135BC">
        <w:tab/>
      </w:r>
      <w:r w:rsidRPr="00B135BC">
        <w:tab/>
      </w:r>
      <w:r w:rsidRPr="00B135BC">
        <w:tab/>
      </w:r>
      <w:r w:rsidRPr="00B135BC">
        <w:tab/>
      </w:r>
      <w:r w:rsidRPr="00B135BC">
        <w:tab/>
        <w:t>………………………………………………..</w:t>
      </w:r>
    </w:p>
    <w:p w:rsidR="008E62B4" w:rsidRPr="00B135BC" w:rsidRDefault="008E62B4" w:rsidP="008E62B4">
      <w:pPr>
        <w:ind w:firstLine="4678"/>
        <w:jc w:val="center"/>
      </w:pPr>
      <w:r w:rsidRPr="00B135BC">
        <w:t>data, podpis i pieczęć osoby składającej ofertę</w:t>
      </w:r>
    </w:p>
    <w:p w:rsidR="002B1ACA" w:rsidRPr="00B135BC" w:rsidRDefault="002B1ACA" w:rsidP="002B1ACA">
      <w:pPr>
        <w:ind w:firstLine="4678"/>
      </w:pPr>
    </w:p>
    <w:p w:rsidR="0052659B" w:rsidRPr="00B135BC" w:rsidRDefault="002B1ACA" w:rsidP="00C37800">
      <w:pPr>
        <w:spacing w:after="0" w:line="288" w:lineRule="auto"/>
      </w:pPr>
      <w:r w:rsidRPr="00B135BC">
        <w:t xml:space="preserve">*/program inwestycyjny należy sporządzić osobno dla każdej instytucji </w:t>
      </w:r>
      <w:r w:rsidR="0052659B" w:rsidRPr="00B135BC">
        <w:t>wskazanej w ofercie konkursowej</w:t>
      </w:r>
    </w:p>
    <w:p w:rsidR="0052659B" w:rsidRPr="00B135BC" w:rsidRDefault="0052659B" w:rsidP="00C37800">
      <w:pPr>
        <w:spacing w:after="0" w:line="288" w:lineRule="auto"/>
      </w:pPr>
      <w:r w:rsidRPr="00B135BC">
        <w:t xml:space="preserve">**/ </w:t>
      </w:r>
      <w:r w:rsidR="005763D9" w:rsidRPr="00B135BC">
        <w:t>d</w:t>
      </w:r>
      <w:r w:rsidRPr="00B135BC">
        <w:t xml:space="preserve">o programu inwestycji należy  załączyć dokument stwierdzający prawo do dysponowania nieruchomością na cele budowlane, o którym mowa w </w:t>
      </w:r>
      <w:hyperlink r:id="rId7" w:anchor="mip15258540" w:history="1">
        <w:r w:rsidRPr="00B135BC">
          <w:rPr>
            <w:rStyle w:val="Hipercze"/>
            <w:color w:val="auto"/>
          </w:rPr>
          <w:t>art. 3 pkt 11</w:t>
        </w:r>
      </w:hyperlink>
      <w:r w:rsidRPr="00B135BC">
        <w:t xml:space="preserve"> Prawa budowlanego</w:t>
      </w:r>
    </w:p>
    <w:tbl>
      <w:tblPr>
        <w:tblW w:w="4688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675"/>
      </w:tblGrid>
      <w:tr w:rsidR="00B135BC" w:rsidRPr="00B135BC" w:rsidTr="00C37800">
        <w:trPr>
          <w:tblCellSpacing w:w="0" w:type="dxa"/>
        </w:trPr>
        <w:tc>
          <w:tcPr>
            <w:tcW w:w="5000" w:type="pct"/>
            <w:tcMar>
              <w:top w:w="30" w:type="dxa"/>
              <w:left w:w="150" w:type="dxa"/>
              <w:bottom w:w="30" w:type="dxa"/>
              <w:right w:w="30" w:type="dxa"/>
            </w:tcMar>
            <w:hideMark/>
          </w:tcPr>
          <w:p w:rsidR="005763D9" w:rsidRPr="00B135BC" w:rsidRDefault="005763D9" w:rsidP="00C37800">
            <w:pPr>
              <w:spacing w:after="0" w:line="288" w:lineRule="auto"/>
            </w:pPr>
            <w:r w:rsidRPr="00B135BC">
              <w:t xml:space="preserve">***/ poniesionych </w:t>
            </w:r>
            <w:r w:rsidR="00CB290E" w:rsidRPr="00B135BC">
              <w:t xml:space="preserve">m.in. </w:t>
            </w:r>
            <w:r w:rsidRPr="00B135BC">
              <w:t>na: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 xml:space="preserve">- realizację inwestycji budowlanych oraz inne zmiany w obiektach budowlanych, o których mowa w </w:t>
            </w:r>
            <w:hyperlink r:id="rId8" w:anchor="mip15258527" w:history="1">
              <w:r w:rsidRPr="00B135BC">
                <w:t>art. 3 pkt 1</w:t>
              </w:r>
            </w:hyperlink>
            <w:r w:rsidRPr="00B135BC">
              <w:t xml:space="preserve"> Prawa budowlanego, wraz z usługami towarzyszącymi, w tym obsługę inwestorską; 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>- zakup obiektów budowlanych;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 xml:space="preserve">- zakup lub wytworzenie we własnym zakresie środków trwałych, z wyjątkiem tych, których wartość początkowa nie przekracza kwoty uprawniającej do dokonania jednorazowo odpisu amortyzacyjnego, określonej w </w:t>
            </w:r>
            <w:hyperlink r:id="rId9" w:anchor="mip152531" w:history="1">
              <w:r w:rsidRPr="00B135BC">
                <w:t>art. 16f ust. 3</w:t>
              </w:r>
            </w:hyperlink>
            <w:r w:rsidRPr="00B135BC">
              <w:t xml:space="preserve"> ustawy z dnia 15 lutego 1992 r. o podatku dochodowym od osób prawnych, z zastrzeżeniem pkt poniżej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 xml:space="preserve">- zakup lub wytworzenie we własnym zakresie środków trwałych bez względu na ich wartość oraz innych przedmiotów - jeżeli są pierwszym wyposażeniem obiektów budowlanych; 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>- transport i montaż oraz inne koszty ponoszone w celu przekazania środków trwałych do używania;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>- zmiany w środkach trwałych, powodującej ich ulepszenie w rozumieniu przepisów o rachunkowości;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>- zakup wartości niematerialnych i prawnych, jeżeli ich wartość początkowa jest wyższa od kwoty określonej w art. 16f ust. 3 ustawy o podatku dochodowym od osób prawnych lub są pierwszym wyposażeniem obiektów budowlanych - bez względu na ich wartość</w:t>
            </w:r>
          </w:p>
        </w:tc>
      </w:tr>
    </w:tbl>
    <w:p w:rsidR="002B1ACA" w:rsidRPr="00B135BC" w:rsidRDefault="002B1ACA" w:rsidP="002B1ACA"/>
    <w:sectPr w:rsidR="002B1ACA" w:rsidRPr="00B13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D3F18"/>
    <w:multiLevelType w:val="hybridMultilevel"/>
    <w:tmpl w:val="9084B396"/>
    <w:lvl w:ilvl="0" w:tplc="6F36DC9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2B4"/>
    <w:rsid w:val="00067952"/>
    <w:rsid w:val="00093893"/>
    <w:rsid w:val="00117574"/>
    <w:rsid w:val="002B1ACA"/>
    <w:rsid w:val="003B3CB6"/>
    <w:rsid w:val="00411756"/>
    <w:rsid w:val="0052659B"/>
    <w:rsid w:val="00537F89"/>
    <w:rsid w:val="005763D9"/>
    <w:rsid w:val="007E2C39"/>
    <w:rsid w:val="00845CA6"/>
    <w:rsid w:val="008E62B4"/>
    <w:rsid w:val="009A1CEB"/>
    <w:rsid w:val="00AA6D93"/>
    <w:rsid w:val="00B135BC"/>
    <w:rsid w:val="00BD65E5"/>
    <w:rsid w:val="00C37800"/>
    <w:rsid w:val="00CB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9C661-C0FD-4D97-963C-2D485551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D65E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B1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5.4.13:8888/akt.do?link=AKT%5b%5d16042447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0.5.4.13:8888/akt.do?link=AKT%5b%5d1604244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0.5.4.13:8888/akt.do?link=AKT%5b%5d1604244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10.5.4.13:8888/akt.do?link=AKT%5b%5d16042447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10.5.4.13:8888/akt.do?link=AKT%5b%5d2590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Krzewska</dc:creator>
  <cp:lastModifiedBy>Anna Karendał</cp:lastModifiedBy>
  <cp:revision>2</cp:revision>
  <dcterms:created xsi:type="dcterms:W3CDTF">2019-03-04T09:45:00Z</dcterms:created>
  <dcterms:modified xsi:type="dcterms:W3CDTF">2019-03-04T09:45:00Z</dcterms:modified>
</cp:coreProperties>
</file>